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04B8EC3E" w:rsidR="00C811CE" w:rsidRPr="00BE31F9" w:rsidRDefault="00D4481F" w:rsidP="00C811CE">
      <w:pPr>
        <w:pStyle w:val="3GPPHeader"/>
        <w:spacing w:after="60"/>
        <w:rPr>
          <w:sz w:val="32"/>
          <w:szCs w:val="32"/>
          <w:lang w:val="en-US"/>
        </w:rPr>
      </w:pPr>
      <w:r w:rsidRPr="00BE31F9">
        <w:rPr>
          <w:lang w:val="en-US"/>
        </w:rPr>
        <w:t xml:space="preserve"> </w:t>
      </w:r>
      <w:bookmarkStart w:id="0" w:name="_Ref213325632"/>
      <w:bookmarkEnd w:id="0"/>
      <w:r w:rsidRPr="00BE31F9">
        <w:rPr>
          <w:lang w:val="en-US"/>
        </w:rPr>
        <w:t xml:space="preserve"> </w:t>
      </w:r>
      <w:r w:rsidR="00A712EF" w:rsidRPr="00BE31F9">
        <w:rPr>
          <w:lang w:val="en-US"/>
        </w:rPr>
        <w:t xml:space="preserve">                                                                                                                                                                                                                                                                                                                                                                                                                                                                                                           </w:t>
      </w:r>
      <w:r w:rsidR="00C811CE" w:rsidRPr="00BE31F9">
        <w:rPr>
          <w:lang w:val="en-US"/>
        </w:rPr>
        <w:t>3GPP TSG-RAN</w:t>
      </w:r>
      <w:r w:rsidR="00A85731">
        <w:rPr>
          <w:lang w:val="en-US"/>
        </w:rPr>
        <w:t xml:space="preserve"> WG</w:t>
      </w:r>
      <w:r w:rsidR="00C811CE" w:rsidRPr="00BE31F9">
        <w:rPr>
          <w:lang w:val="en-US"/>
        </w:rPr>
        <w:t>2</w:t>
      </w:r>
      <w:r w:rsidR="00C14686">
        <w:rPr>
          <w:lang w:val="en-US"/>
        </w:rPr>
        <w:t xml:space="preserve"> Meeting </w:t>
      </w:r>
      <w:r w:rsidR="00C811CE" w:rsidRPr="00BE31F9">
        <w:rPr>
          <w:lang w:val="en-US"/>
        </w:rPr>
        <w:t>#1</w:t>
      </w:r>
      <w:r w:rsidR="00AE695D" w:rsidRPr="00BE31F9">
        <w:rPr>
          <w:lang w:val="en-US"/>
        </w:rPr>
        <w:t>3</w:t>
      </w:r>
      <w:r w:rsidR="0053537E" w:rsidRPr="00BE31F9">
        <w:rPr>
          <w:lang w:val="en-US"/>
        </w:rPr>
        <w:t>2</w:t>
      </w:r>
      <w:r w:rsidR="00C811CE" w:rsidRPr="00BE31F9">
        <w:rPr>
          <w:lang w:val="en-US"/>
        </w:rPr>
        <w:tab/>
      </w:r>
      <w:r w:rsidR="00995E92" w:rsidRPr="00BE31F9">
        <w:rPr>
          <w:sz w:val="32"/>
          <w:szCs w:val="32"/>
          <w:lang w:val="en-US"/>
        </w:rPr>
        <w:t>R2-2</w:t>
      </w:r>
      <w:r w:rsidR="00AE695D" w:rsidRPr="00BE31F9">
        <w:rPr>
          <w:sz w:val="32"/>
          <w:szCs w:val="32"/>
          <w:lang w:val="en-US"/>
        </w:rPr>
        <w:t>5</w:t>
      </w:r>
      <w:r w:rsidR="00944DB8">
        <w:rPr>
          <w:sz w:val="32"/>
          <w:szCs w:val="32"/>
          <w:lang w:val="en-US"/>
        </w:rPr>
        <w:t>08578</w:t>
      </w:r>
    </w:p>
    <w:p w14:paraId="4E79B003" w14:textId="1C4A5838" w:rsidR="00C811CE" w:rsidRPr="00FC74C8" w:rsidRDefault="00D23D2F" w:rsidP="00C811CE">
      <w:pPr>
        <w:pStyle w:val="3GPPHeader"/>
      </w:pPr>
      <w:r>
        <w:t>Dallas</w:t>
      </w:r>
      <w:r w:rsidR="009B41FD">
        <w:t xml:space="preserve">, </w:t>
      </w:r>
      <w:r w:rsidR="008301F6">
        <w:t xml:space="preserve">TX, </w:t>
      </w:r>
      <w:r>
        <w:t>USA</w:t>
      </w:r>
      <w:r w:rsidR="00C811CE" w:rsidRPr="00FC74C8">
        <w:t xml:space="preserve">, </w:t>
      </w:r>
      <w:r>
        <w:t>Nov 17</w:t>
      </w:r>
      <w:r w:rsidRPr="00D23D2F">
        <w:rPr>
          <w:vertAlign w:val="superscript"/>
        </w:rPr>
        <w:t>th</w:t>
      </w:r>
      <w:r>
        <w:t xml:space="preserve"> – 21</w:t>
      </w:r>
      <w:r w:rsidRPr="00D23D2F">
        <w:rPr>
          <w:vertAlign w:val="superscript"/>
        </w:rPr>
        <w:t>st</w:t>
      </w:r>
      <w:r>
        <w:t xml:space="preserve">, </w:t>
      </w:r>
      <w:r w:rsidR="00C811CE" w:rsidRPr="00FC74C8">
        <w:t>202</w:t>
      </w:r>
      <w:r w:rsidR="00AE695D">
        <w:t>5</w:t>
      </w:r>
    </w:p>
    <w:p w14:paraId="5766596C" w14:textId="77777777" w:rsidR="00B772CD" w:rsidRDefault="00B772CD" w:rsidP="00C811CE">
      <w:pPr>
        <w:pStyle w:val="3GPPHeader"/>
        <w:rPr>
          <w:sz w:val="22"/>
          <w:szCs w:val="22"/>
        </w:rPr>
      </w:pPr>
    </w:p>
    <w:p w14:paraId="2B1BFB67" w14:textId="039E4DBA" w:rsidR="00C811CE" w:rsidRPr="00FC74C8" w:rsidRDefault="00C811CE" w:rsidP="00C811CE">
      <w:pPr>
        <w:pStyle w:val="3GPPHeader"/>
        <w:rPr>
          <w:sz w:val="22"/>
          <w:szCs w:val="22"/>
        </w:rPr>
      </w:pPr>
      <w:r w:rsidRPr="00EE5F67">
        <w:rPr>
          <w:sz w:val="22"/>
          <w:szCs w:val="22"/>
        </w:rPr>
        <w:t>Agenda Item:</w:t>
      </w:r>
      <w:r w:rsidRPr="00EE5F67">
        <w:rPr>
          <w:sz w:val="22"/>
          <w:szCs w:val="22"/>
        </w:rPr>
        <w:tab/>
      </w:r>
      <w:r w:rsidR="007129EE" w:rsidRPr="007129EE">
        <w:rPr>
          <w:sz w:val="22"/>
          <w:szCs w:val="22"/>
        </w:rPr>
        <w:t>10.3.3</w:t>
      </w:r>
      <w:r w:rsidR="00DE3BBE">
        <w:rPr>
          <w:sz w:val="22"/>
          <w:szCs w:val="22"/>
        </w:rPr>
        <w:t>.1</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5BD6E654" w:rsidR="00C811CE" w:rsidRPr="00FC74C8" w:rsidRDefault="00C811CE" w:rsidP="00C811CE">
      <w:pPr>
        <w:pStyle w:val="3GPPHeader"/>
        <w:rPr>
          <w:sz w:val="22"/>
          <w:szCs w:val="22"/>
        </w:rPr>
      </w:pPr>
      <w:r w:rsidRPr="00FC74C8">
        <w:rPr>
          <w:sz w:val="22"/>
          <w:szCs w:val="22"/>
        </w:rPr>
        <w:t>Title:</w:t>
      </w:r>
      <w:r w:rsidRPr="00FC74C8">
        <w:rPr>
          <w:sz w:val="22"/>
          <w:szCs w:val="22"/>
        </w:rPr>
        <w:tab/>
      </w:r>
      <w:r w:rsidR="00903769">
        <w:rPr>
          <w:sz w:val="22"/>
          <w:szCs w:val="22"/>
        </w:rPr>
        <w:t>Discussion on data transfer</w:t>
      </w:r>
      <w:r w:rsidR="00D61CFF">
        <w:rPr>
          <w:sz w:val="22"/>
          <w:szCs w:val="22"/>
        </w:rPr>
        <w:t xml:space="preserve"> and</w:t>
      </w:r>
      <w:r w:rsidR="00903769">
        <w:rPr>
          <w:sz w:val="22"/>
          <w:szCs w:val="22"/>
        </w:rPr>
        <w:t xml:space="preserve"> model transfer in 6G</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3603FA">
      <w:pPr>
        <w:pStyle w:val="Heading1"/>
        <w:ind w:left="630" w:hanging="630"/>
      </w:pPr>
      <w:r w:rsidRPr="003D35AA">
        <w:t>1</w:t>
      </w:r>
      <w:r w:rsidRPr="003D35AA">
        <w:tab/>
      </w:r>
      <w:r w:rsidR="00E90E49" w:rsidRPr="003D35AA">
        <w:t>Introduction</w:t>
      </w:r>
    </w:p>
    <w:p w14:paraId="44C95245" w14:textId="7BF5A929" w:rsidR="00A85C6F" w:rsidRDefault="00740C05" w:rsidP="000F3450">
      <w:pPr>
        <w:pStyle w:val="BodyText"/>
        <w:jc w:val="left"/>
        <w:rPr>
          <w:rFonts w:cs="Arial"/>
        </w:rPr>
      </w:pPr>
      <w:r>
        <w:rPr>
          <w:rFonts w:cs="Arial"/>
        </w:rPr>
        <w:t>In t</w:t>
      </w:r>
      <w:r w:rsidR="00F1182A">
        <w:rPr>
          <w:rFonts w:cs="Arial"/>
        </w:rPr>
        <w:t>his contribution</w:t>
      </w:r>
      <w:r>
        <w:rPr>
          <w:rFonts w:cs="Arial"/>
        </w:rPr>
        <w:t xml:space="preserve"> we share our views </w:t>
      </w:r>
      <w:r w:rsidR="001379EC">
        <w:rPr>
          <w:rFonts w:cs="Arial"/>
        </w:rPr>
        <w:t xml:space="preserve">on </w:t>
      </w:r>
      <w:r w:rsidR="00EE54D3">
        <w:rPr>
          <w:rFonts w:cs="Arial"/>
        </w:rPr>
        <w:t>data transfer</w:t>
      </w:r>
      <w:r w:rsidR="00E705FC">
        <w:rPr>
          <w:rFonts w:cs="Arial"/>
        </w:rPr>
        <w:t xml:space="preserve"> and </w:t>
      </w:r>
      <w:r w:rsidR="00EE54D3">
        <w:rPr>
          <w:rFonts w:cs="Arial"/>
        </w:rPr>
        <w:t>model transfer in 6G</w:t>
      </w:r>
      <w:r w:rsidR="009B66ED">
        <w:rPr>
          <w:rFonts w:cs="Arial"/>
        </w:rPr>
        <w:t>.</w:t>
      </w:r>
    </w:p>
    <w:p w14:paraId="576848BA" w14:textId="5D3D2E6D" w:rsidR="007F71D5" w:rsidRDefault="00230D18" w:rsidP="007F71D5">
      <w:pPr>
        <w:pStyle w:val="Heading1"/>
        <w:ind w:left="630" w:hanging="630"/>
      </w:pPr>
      <w:bookmarkStart w:id="1" w:name="_Ref178064866"/>
      <w:r>
        <w:t>2</w:t>
      </w:r>
      <w:r>
        <w:tab/>
      </w:r>
      <w:bookmarkEnd w:id="1"/>
      <w:r w:rsidR="003603FA">
        <w:t>Discussion</w:t>
      </w:r>
    </w:p>
    <w:p w14:paraId="334099A8" w14:textId="651A02AD" w:rsidR="003603FA" w:rsidRPr="007F71D5" w:rsidRDefault="00C57DEF" w:rsidP="007F71D5">
      <w:pPr>
        <w:pStyle w:val="Heading2"/>
        <w:rPr>
          <w:lang w:eastAsia="zh-CN"/>
        </w:rPr>
      </w:pPr>
      <w:r w:rsidRPr="007F71D5">
        <w:rPr>
          <w:lang w:eastAsia="zh-CN"/>
        </w:rPr>
        <w:t>2.</w:t>
      </w:r>
      <w:r w:rsidR="003603FA" w:rsidRPr="007F71D5">
        <w:rPr>
          <w:lang w:eastAsia="zh-CN"/>
        </w:rPr>
        <w:t>1</w:t>
      </w:r>
      <w:r w:rsidRPr="007F71D5">
        <w:rPr>
          <w:lang w:eastAsia="zh-CN"/>
        </w:rPr>
        <w:t xml:space="preserve"> </w:t>
      </w:r>
      <w:r w:rsidR="003603FA" w:rsidRPr="007F71D5">
        <w:rPr>
          <w:lang w:eastAsia="zh-CN"/>
        </w:rPr>
        <w:t>Data transfer</w:t>
      </w:r>
    </w:p>
    <w:p w14:paraId="711C00D9" w14:textId="2087495F" w:rsidR="003603FA" w:rsidRDefault="003603FA" w:rsidP="00A93160">
      <w:pPr>
        <w:pStyle w:val="BodyText"/>
        <w:rPr>
          <w:rFonts w:cs="Arial"/>
        </w:rPr>
      </w:pPr>
      <w:r w:rsidRPr="00C06949">
        <w:t>The concept of d</w:t>
      </w:r>
      <w:r>
        <w:rPr>
          <w:rFonts w:cs="Arial"/>
        </w:rPr>
        <w:t xml:space="preserve">ata transfer in </w:t>
      </w:r>
      <w:r w:rsidR="00B22F22">
        <w:rPr>
          <w:rFonts w:cs="Arial"/>
        </w:rPr>
        <w:t xml:space="preserve">the </w:t>
      </w:r>
      <w:r>
        <w:rPr>
          <w:rFonts w:cs="Arial"/>
        </w:rPr>
        <w:t xml:space="preserve">6G </w:t>
      </w:r>
      <w:r w:rsidR="000F3450">
        <w:rPr>
          <w:rFonts w:cs="Arial"/>
        </w:rPr>
        <w:t>RAN</w:t>
      </w:r>
      <w:r>
        <w:rPr>
          <w:rFonts w:cs="Arial"/>
        </w:rPr>
        <w:t xml:space="preserve"> </w:t>
      </w:r>
      <w:r w:rsidR="00B22F22">
        <w:rPr>
          <w:rFonts w:cs="Arial"/>
        </w:rPr>
        <w:t xml:space="preserve">SI </w:t>
      </w:r>
      <w:r>
        <w:rPr>
          <w:rFonts w:cs="Arial"/>
        </w:rPr>
        <w:t>includes the transfer of various types of data from the UE to the network [1]. In this section we focus on data transfer over the air interface for</w:t>
      </w:r>
      <w:r w:rsidR="001B1AD2">
        <w:rPr>
          <w:rFonts w:cs="Arial"/>
        </w:rPr>
        <w:t xml:space="preserve"> the purpose of</w:t>
      </w:r>
      <w:r>
        <w:rPr>
          <w:rFonts w:cs="Arial"/>
        </w:rPr>
        <w:t xml:space="preserve"> AI/ML</w:t>
      </w:r>
      <w:r w:rsidR="001B1AD2">
        <w:rPr>
          <w:rFonts w:cs="Arial"/>
        </w:rPr>
        <w:t xml:space="preserve"> data collection</w:t>
      </w:r>
      <w:r>
        <w:rPr>
          <w:rFonts w:cs="Arial"/>
        </w:rPr>
        <w:t xml:space="preserve">, sensing, and </w:t>
      </w:r>
      <w:r w:rsidR="00302D6D">
        <w:rPr>
          <w:rFonts w:cs="Arial"/>
        </w:rPr>
        <w:t>o</w:t>
      </w:r>
      <w:r w:rsidR="00223CA9">
        <w:rPr>
          <w:rFonts w:cs="Arial"/>
        </w:rPr>
        <w:t>bservability</w:t>
      </w:r>
      <w:r>
        <w:rPr>
          <w:rFonts w:cs="Arial"/>
        </w:rPr>
        <w:t xml:space="preserve">. </w:t>
      </w:r>
    </w:p>
    <w:p w14:paraId="598D35DC" w14:textId="4508492B" w:rsidR="008D5548" w:rsidRDefault="00941394" w:rsidP="00941394">
      <w:pPr>
        <w:pStyle w:val="Heading3"/>
      </w:pPr>
      <w:r>
        <w:t xml:space="preserve">2.1.1 </w:t>
      </w:r>
      <w:r w:rsidR="008D5548">
        <w:t>Framework</w:t>
      </w:r>
    </w:p>
    <w:p w14:paraId="5A597F0A" w14:textId="2E202AEE" w:rsidR="003603FA" w:rsidRDefault="00DA2871" w:rsidP="001F6D58">
      <w:pPr>
        <w:pStyle w:val="BodyText"/>
        <w:rPr>
          <w:rFonts w:cs="Arial"/>
        </w:rPr>
      </w:pPr>
      <w:r>
        <w:t>For</w:t>
      </w:r>
      <w:r w:rsidR="003603FA" w:rsidRPr="00C06949">
        <w:t xml:space="preserve"> AI/ML</w:t>
      </w:r>
      <w:r>
        <w:t xml:space="preserve">, </w:t>
      </w:r>
      <w:r w:rsidR="00D378B3">
        <w:t>several</w:t>
      </w:r>
      <w:r w:rsidR="003603FA" w:rsidRPr="00C06949">
        <w:t xml:space="preserve"> use cases </w:t>
      </w:r>
      <w:r w:rsidR="00992548">
        <w:t>have been</w:t>
      </w:r>
      <w:r w:rsidR="00992548" w:rsidRPr="00C06949">
        <w:t xml:space="preserve"> </w:t>
      </w:r>
      <w:r w:rsidR="003603FA" w:rsidRPr="00C06949">
        <w:t>introduced in NR</w:t>
      </w:r>
      <w:r w:rsidR="003603FA">
        <w:rPr>
          <w:rFonts w:cs="Arial"/>
        </w:rPr>
        <w:t xml:space="preserve"> Rel-19 and Rel-20</w:t>
      </w:r>
      <w:r w:rsidR="00745004">
        <w:rPr>
          <w:rFonts w:cs="Arial"/>
        </w:rPr>
        <w:t xml:space="preserve"> (e.g.</w:t>
      </w:r>
      <w:r w:rsidR="003603FA">
        <w:rPr>
          <w:rFonts w:cs="Arial"/>
        </w:rPr>
        <w:t xml:space="preserve"> beam management and mobility</w:t>
      </w:r>
      <w:r w:rsidR="00745004">
        <w:rPr>
          <w:rFonts w:cs="Arial"/>
        </w:rPr>
        <w:t>)</w:t>
      </w:r>
      <w:r w:rsidR="003603FA">
        <w:rPr>
          <w:rFonts w:cs="Arial"/>
        </w:rPr>
        <w:t>,</w:t>
      </w:r>
      <w:r w:rsidR="00745004">
        <w:rPr>
          <w:rFonts w:cs="Arial"/>
        </w:rPr>
        <w:t xml:space="preserve"> </w:t>
      </w:r>
      <w:r w:rsidR="00A40E19">
        <w:rPr>
          <w:rFonts w:cs="Arial"/>
        </w:rPr>
        <w:t>to support</w:t>
      </w:r>
      <w:r w:rsidR="003603FA">
        <w:rPr>
          <w:rFonts w:cs="Arial"/>
        </w:rPr>
        <w:t xml:space="preserve"> AI</w:t>
      </w:r>
      <w:r w:rsidR="00E04800">
        <w:rPr>
          <w:rFonts w:cs="Arial"/>
        </w:rPr>
        <w:t>/ML</w:t>
      </w:r>
      <w:r w:rsidR="003603FA">
        <w:rPr>
          <w:rFonts w:cs="Arial"/>
        </w:rPr>
        <w:t xml:space="preserve"> models at the network side</w:t>
      </w:r>
      <w:r w:rsidR="00CB4255">
        <w:rPr>
          <w:rFonts w:cs="Arial"/>
        </w:rPr>
        <w:t xml:space="preserve"> </w:t>
      </w:r>
      <w:r w:rsidR="001C049F">
        <w:rPr>
          <w:rFonts w:cs="Arial"/>
        </w:rPr>
        <w:t>(gNB)</w:t>
      </w:r>
      <w:r w:rsidR="003603FA">
        <w:rPr>
          <w:rFonts w:cs="Arial"/>
        </w:rPr>
        <w:t xml:space="preserve"> </w:t>
      </w:r>
      <w:r w:rsidR="00A10813">
        <w:rPr>
          <w:rFonts w:cs="Arial"/>
        </w:rPr>
        <w:t xml:space="preserve">or </w:t>
      </w:r>
      <w:r w:rsidR="003603FA">
        <w:rPr>
          <w:rFonts w:cs="Arial"/>
        </w:rPr>
        <w:t>at the UE side. There are associated data collection procedures for both these cases</w:t>
      </w:r>
      <w:r w:rsidR="008F77AD">
        <w:rPr>
          <w:rFonts w:cs="Arial"/>
        </w:rPr>
        <w:t>, namely</w:t>
      </w:r>
      <w:r w:rsidR="003603FA">
        <w:rPr>
          <w:rFonts w:cs="Arial"/>
        </w:rPr>
        <w:t xml:space="preserve"> </w:t>
      </w:r>
      <w:r w:rsidR="008F77AD">
        <w:rPr>
          <w:rFonts w:cs="Arial"/>
        </w:rPr>
        <w:t>a</w:t>
      </w:r>
      <w:r w:rsidR="003603FA">
        <w:rPr>
          <w:rFonts w:cs="Arial"/>
        </w:rPr>
        <w:t xml:space="preserve"> network-side data collection procedure </w:t>
      </w:r>
      <w:r w:rsidR="001D4C38">
        <w:rPr>
          <w:rFonts w:cs="Arial"/>
        </w:rPr>
        <w:t xml:space="preserve">(i.e. </w:t>
      </w:r>
      <w:r w:rsidR="00261810">
        <w:rPr>
          <w:rFonts w:cs="Arial"/>
        </w:rPr>
        <w:t xml:space="preserve">data collection </w:t>
      </w:r>
      <w:r w:rsidR="003603FA">
        <w:rPr>
          <w:rFonts w:cs="Arial"/>
        </w:rPr>
        <w:t>for training of network-side models</w:t>
      </w:r>
      <w:r w:rsidR="002476B3">
        <w:rPr>
          <w:rFonts w:cs="Arial"/>
        </w:rPr>
        <w:t>)</w:t>
      </w:r>
      <w:r w:rsidR="003603FA">
        <w:rPr>
          <w:rFonts w:cs="Arial"/>
        </w:rPr>
        <w:t xml:space="preserve"> and a UE-side data collection procedure </w:t>
      </w:r>
      <w:r w:rsidR="002476B3">
        <w:rPr>
          <w:rFonts w:cs="Arial"/>
        </w:rPr>
        <w:t xml:space="preserve">(i.e. data collection </w:t>
      </w:r>
      <w:r w:rsidR="003603FA">
        <w:rPr>
          <w:rFonts w:cs="Arial"/>
        </w:rPr>
        <w:t>for training of UE-side models</w:t>
      </w:r>
      <w:r w:rsidR="002476B3">
        <w:rPr>
          <w:rFonts w:cs="Arial"/>
        </w:rPr>
        <w:t>)</w:t>
      </w:r>
      <w:r w:rsidR="003603FA">
        <w:rPr>
          <w:rFonts w:cs="Arial"/>
        </w:rPr>
        <w:t>.</w:t>
      </w:r>
      <w:r w:rsidR="00070DE5">
        <w:rPr>
          <w:rFonts w:cs="Arial"/>
        </w:rPr>
        <w:t xml:space="preserve"> </w:t>
      </w:r>
      <w:r w:rsidR="005D6BD2">
        <w:rPr>
          <w:rFonts w:cs="Arial"/>
        </w:rPr>
        <w:t>Accordingly</w:t>
      </w:r>
      <w:r w:rsidR="002E10A6">
        <w:rPr>
          <w:rFonts w:cs="Arial"/>
        </w:rPr>
        <w:t>, w</w:t>
      </w:r>
      <w:r w:rsidR="00070DE5">
        <w:rPr>
          <w:rFonts w:cs="Arial"/>
        </w:rPr>
        <w:t xml:space="preserve">e </w:t>
      </w:r>
      <w:r w:rsidR="004C5F34">
        <w:rPr>
          <w:rFonts w:cs="Arial"/>
        </w:rPr>
        <w:t>assume</w:t>
      </w:r>
      <w:r w:rsidR="002E10A6">
        <w:rPr>
          <w:rFonts w:cs="Arial"/>
        </w:rPr>
        <w:t xml:space="preserve"> that in 6G there will also be </w:t>
      </w:r>
      <w:r w:rsidR="008E2BB5">
        <w:rPr>
          <w:rFonts w:cs="Arial"/>
        </w:rPr>
        <w:t>network-side and UE-side data collection.</w:t>
      </w:r>
      <w:r w:rsidR="004C5F34">
        <w:rPr>
          <w:rFonts w:cs="Arial"/>
        </w:rPr>
        <w:t xml:space="preserve"> </w:t>
      </w:r>
    </w:p>
    <w:p w14:paraId="366B865D" w14:textId="25F90CE1" w:rsidR="003603FA" w:rsidRPr="000A40B0" w:rsidRDefault="003603FA" w:rsidP="003E760D">
      <w:pPr>
        <w:pStyle w:val="BodyText"/>
        <w:rPr>
          <w:rFonts w:cs="Arial"/>
        </w:rPr>
      </w:pPr>
      <w:r w:rsidRPr="00C06949">
        <w:t>For</w:t>
      </w:r>
      <w:r>
        <w:rPr>
          <w:rFonts w:cs="Arial"/>
        </w:rPr>
        <w:t xml:space="preserve"> AI/ML network-side data collection, the model training may be handled at the RAN (</w:t>
      </w:r>
      <w:proofErr w:type="spellStart"/>
      <w:r>
        <w:rPr>
          <w:rFonts w:cs="Arial"/>
        </w:rPr>
        <w:t>xNB</w:t>
      </w:r>
      <w:proofErr w:type="spellEnd"/>
      <w:r>
        <w:rPr>
          <w:rFonts w:cs="Arial"/>
        </w:rPr>
        <w:t xml:space="preserve">), where the </w:t>
      </w:r>
      <w:proofErr w:type="spellStart"/>
      <w:r>
        <w:rPr>
          <w:rFonts w:cs="Arial"/>
        </w:rPr>
        <w:t>xNB</w:t>
      </w:r>
      <w:proofErr w:type="spellEnd"/>
      <w:r>
        <w:rPr>
          <w:rFonts w:cs="Arial"/>
        </w:rPr>
        <w:t xml:space="preserve"> is the data consumer of the collected data from the UE to the network. Since the </w:t>
      </w:r>
      <w:proofErr w:type="spellStart"/>
      <w:r>
        <w:rPr>
          <w:rFonts w:cs="Arial"/>
        </w:rPr>
        <w:t>xNB</w:t>
      </w:r>
      <w:proofErr w:type="spellEnd"/>
      <w:r>
        <w:rPr>
          <w:rFonts w:cs="Arial"/>
        </w:rPr>
        <w:t xml:space="preserve"> is the data consumer, a requirement for 6G is that </w:t>
      </w:r>
      <w:r w:rsidR="00FF10EB">
        <w:rPr>
          <w:rFonts w:cs="Arial"/>
        </w:rPr>
        <w:t xml:space="preserve">the </w:t>
      </w:r>
      <w:proofErr w:type="spellStart"/>
      <w:r w:rsidR="00FF10EB">
        <w:rPr>
          <w:rFonts w:cs="Arial"/>
        </w:rPr>
        <w:t>xNB</w:t>
      </w:r>
      <w:proofErr w:type="spellEnd"/>
      <w:r w:rsidR="00FF10EB">
        <w:rPr>
          <w:rFonts w:cs="Arial"/>
        </w:rPr>
        <w:t xml:space="preserve"> </w:t>
      </w:r>
      <w:r w:rsidR="003858A0">
        <w:rPr>
          <w:rFonts w:cs="Arial"/>
        </w:rPr>
        <w:t xml:space="preserve">(rather than another network node) </w:t>
      </w:r>
      <w:r w:rsidR="00FF10EB">
        <w:rPr>
          <w:rFonts w:cs="Arial"/>
        </w:rPr>
        <w:t>is the termination</w:t>
      </w:r>
      <w:r w:rsidR="003858A0">
        <w:rPr>
          <w:rFonts w:cs="Arial"/>
        </w:rPr>
        <w:t xml:space="preserve"> point for</w:t>
      </w:r>
      <w:r>
        <w:rPr>
          <w:rFonts w:cs="Arial"/>
        </w:rPr>
        <w:t xml:space="preserve"> this kind of data. </w:t>
      </w:r>
    </w:p>
    <w:p w14:paraId="02B43673" w14:textId="17031E6E" w:rsidR="003603FA" w:rsidRDefault="003603FA" w:rsidP="000F3450">
      <w:pPr>
        <w:pStyle w:val="Observation"/>
        <w:ind w:left="1710" w:hanging="1710"/>
        <w:jc w:val="left"/>
        <w:rPr>
          <w:lang w:eastAsia="zh-CN"/>
        </w:rPr>
      </w:pPr>
      <w:bookmarkStart w:id="2" w:name="_Toc210296704"/>
      <w:bookmarkStart w:id="3" w:name="_Ref213325654"/>
      <w:bookmarkStart w:id="4" w:name="_Ref213325676"/>
      <w:bookmarkStart w:id="5" w:name="_Toc213399615"/>
      <w:r>
        <w:rPr>
          <w:lang w:eastAsia="zh-CN"/>
        </w:rPr>
        <w:t xml:space="preserve">In case of network-side data collection, the </w:t>
      </w:r>
      <w:proofErr w:type="spellStart"/>
      <w:r>
        <w:rPr>
          <w:lang w:eastAsia="zh-CN"/>
        </w:rPr>
        <w:t>xNB</w:t>
      </w:r>
      <w:proofErr w:type="spellEnd"/>
      <w:r>
        <w:rPr>
          <w:lang w:eastAsia="zh-CN"/>
        </w:rPr>
        <w:t xml:space="preserve"> can be the consumer of the collected data, e.g. if the AI/ML model </w:t>
      </w:r>
      <w:r w:rsidR="009E3979">
        <w:rPr>
          <w:lang w:eastAsia="zh-CN"/>
        </w:rPr>
        <w:t xml:space="preserve">training </w:t>
      </w:r>
      <w:r>
        <w:rPr>
          <w:lang w:eastAsia="zh-CN"/>
        </w:rPr>
        <w:t xml:space="preserve">is handled at the </w:t>
      </w:r>
      <w:proofErr w:type="spellStart"/>
      <w:r>
        <w:rPr>
          <w:lang w:eastAsia="zh-CN"/>
        </w:rPr>
        <w:t>xNB</w:t>
      </w:r>
      <w:proofErr w:type="spellEnd"/>
      <w:r>
        <w:rPr>
          <w:lang w:eastAsia="zh-CN"/>
        </w:rPr>
        <w:t>.</w:t>
      </w:r>
      <w:bookmarkEnd w:id="2"/>
      <w:bookmarkEnd w:id="3"/>
      <w:bookmarkEnd w:id="4"/>
      <w:bookmarkEnd w:id="5"/>
    </w:p>
    <w:p w14:paraId="208558D1" w14:textId="7264A74D" w:rsidR="004907DD" w:rsidRDefault="00A64983" w:rsidP="00A3407A">
      <w:pPr>
        <w:pStyle w:val="BodyText"/>
      </w:pPr>
      <w:r>
        <w:t xml:space="preserve">In </w:t>
      </w:r>
      <w:r w:rsidR="006F2487">
        <w:t>the</w:t>
      </w:r>
      <w:r>
        <w:t xml:space="preserve"> case</w:t>
      </w:r>
      <w:r w:rsidR="006F2487">
        <w:t xml:space="preserve"> that </w:t>
      </w:r>
      <w:r w:rsidR="00175EAE">
        <w:t>the</w:t>
      </w:r>
      <w:r>
        <w:t xml:space="preserve"> training f</w:t>
      </w:r>
      <w:r w:rsidR="00175EAE">
        <w:t>or the</w:t>
      </w:r>
      <w:r>
        <w:t xml:space="preserve"> network-side model </w:t>
      </w:r>
      <w:r w:rsidR="006F2487">
        <w:t>is</w:t>
      </w:r>
      <w:r>
        <w:t xml:space="preserve"> implemented at OAM, the OAM</w:t>
      </w:r>
      <w:r w:rsidR="00BF7528">
        <w:t xml:space="preserve"> </w:t>
      </w:r>
      <w:r w:rsidR="00220E35">
        <w:t>should</w:t>
      </w:r>
      <w:r w:rsidR="005157D1">
        <w:t xml:space="preserve"> be</w:t>
      </w:r>
      <w:r w:rsidR="00BF7528">
        <w:t xml:space="preserve"> </w:t>
      </w:r>
      <w:r w:rsidR="00220E35">
        <w:t>of course involved</w:t>
      </w:r>
      <w:r w:rsidR="00DD26B3">
        <w:t xml:space="preserve">. </w:t>
      </w:r>
      <w:r w:rsidR="0030291B">
        <w:t xml:space="preserve">In this </w:t>
      </w:r>
      <w:r w:rsidR="00712F09">
        <w:t>case</w:t>
      </w:r>
      <w:r w:rsidR="0030291B">
        <w:t xml:space="preserve">, </w:t>
      </w:r>
      <w:r w:rsidR="007B17A5">
        <w:t xml:space="preserve">the </w:t>
      </w:r>
      <w:proofErr w:type="spellStart"/>
      <w:r w:rsidR="0030291B">
        <w:t>xNB</w:t>
      </w:r>
      <w:proofErr w:type="spellEnd"/>
      <w:r w:rsidR="0030291B">
        <w:t xml:space="preserve"> </w:t>
      </w:r>
      <w:r w:rsidR="0026675D">
        <w:t xml:space="preserve">is </w:t>
      </w:r>
      <w:r w:rsidR="00F21741">
        <w:t xml:space="preserve">still the </w:t>
      </w:r>
      <w:r w:rsidR="00620106">
        <w:t>termination point</w:t>
      </w:r>
      <w:r w:rsidR="00F21741">
        <w:t xml:space="preserve"> </w:t>
      </w:r>
      <w:r w:rsidR="00236362">
        <w:t>for the</w:t>
      </w:r>
      <w:r w:rsidR="00F21741">
        <w:t xml:space="preserve"> data collection report from the UE to the network</w:t>
      </w:r>
      <w:r w:rsidR="007B17A5">
        <w:t xml:space="preserve">, but the </w:t>
      </w:r>
      <w:proofErr w:type="spellStart"/>
      <w:r w:rsidR="007B17A5">
        <w:t>xNB</w:t>
      </w:r>
      <w:proofErr w:type="spellEnd"/>
      <w:r w:rsidR="007B17A5">
        <w:t xml:space="preserve"> needs to transfer </w:t>
      </w:r>
      <w:r w:rsidR="00E81773">
        <w:t xml:space="preserve">the </w:t>
      </w:r>
      <w:r w:rsidR="007B17A5">
        <w:t xml:space="preserve">collected data to the OAM </w:t>
      </w:r>
      <w:r w:rsidR="00970A69">
        <w:t xml:space="preserve">according to </w:t>
      </w:r>
      <w:r w:rsidR="00595A80">
        <w:t xml:space="preserve">configuration </w:t>
      </w:r>
      <w:r w:rsidR="00970A69">
        <w:t>received from the OAM</w:t>
      </w:r>
      <w:r w:rsidR="007B17A5">
        <w:t xml:space="preserve">. </w:t>
      </w:r>
      <w:r w:rsidR="00DC3B9D">
        <w:t>However, d</w:t>
      </w:r>
      <w:r w:rsidR="00966A16">
        <w:t xml:space="preserve">ata transfer </w:t>
      </w:r>
      <w:r w:rsidR="008D1E71">
        <w:t>in</w:t>
      </w:r>
      <w:r w:rsidR="00FE380E">
        <w:t xml:space="preserve"> </w:t>
      </w:r>
      <w:r w:rsidR="00173967">
        <w:t>the</w:t>
      </w:r>
      <w:r w:rsidR="00FE380E">
        <w:t xml:space="preserve"> network</w:t>
      </w:r>
      <w:r w:rsidR="00940329">
        <w:t xml:space="preserve"> </w:t>
      </w:r>
      <w:r w:rsidR="00125EC3">
        <w:t>(i.e., northbound from the RAN)</w:t>
      </w:r>
      <w:r w:rsidR="00940329">
        <w:t xml:space="preserve"> </w:t>
      </w:r>
      <w:r w:rsidR="00C14765">
        <w:t>is up to</w:t>
      </w:r>
      <w:r w:rsidR="00940329">
        <w:t xml:space="preserve"> RAN3</w:t>
      </w:r>
      <w:r w:rsidR="00C14765">
        <w:t xml:space="preserve"> discussions</w:t>
      </w:r>
      <w:r w:rsidR="00940329">
        <w:t>.</w:t>
      </w:r>
    </w:p>
    <w:p w14:paraId="25908972" w14:textId="332D87D1" w:rsidR="004907DD" w:rsidRDefault="004B5D03" w:rsidP="000F3450">
      <w:pPr>
        <w:pStyle w:val="Observation"/>
        <w:ind w:left="1710" w:hanging="1710"/>
        <w:jc w:val="left"/>
      </w:pPr>
      <w:bookmarkStart w:id="6" w:name="_Toc213399616"/>
      <w:r>
        <w:rPr>
          <w:lang w:eastAsia="zh-CN"/>
        </w:rPr>
        <w:t>Data transfer from RAN</w:t>
      </w:r>
      <w:r w:rsidR="00075555">
        <w:rPr>
          <w:lang w:eastAsia="zh-CN"/>
        </w:rPr>
        <w:t xml:space="preserve"> to other network entities</w:t>
      </w:r>
      <w:r w:rsidR="00966A16">
        <w:rPr>
          <w:lang w:eastAsia="zh-CN"/>
        </w:rPr>
        <w:t xml:space="preserve"> </w:t>
      </w:r>
      <w:r w:rsidR="00C45E50">
        <w:rPr>
          <w:lang w:eastAsia="zh-CN"/>
        </w:rPr>
        <w:t>is up to</w:t>
      </w:r>
      <w:r w:rsidR="00966A16">
        <w:rPr>
          <w:lang w:eastAsia="zh-CN"/>
        </w:rPr>
        <w:t xml:space="preserve"> RAN3</w:t>
      </w:r>
      <w:r w:rsidR="00C45E50">
        <w:rPr>
          <w:lang w:eastAsia="zh-CN"/>
        </w:rPr>
        <w:t xml:space="preserve"> discussions</w:t>
      </w:r>
      <w:r w:rsidR="004907DD" w:rsidRPr="00350E72">
        <w:rPr>
          <w:lang w:eastAsia="zh-CN"/>
        </w:rPr>
        <w:t>.</w:t>
      </w:r>
      <w:bookmarkEnd w:id="6"/>
    </w:p>
    <w:p w14:paraId="55F39B5C" w14:textId="7C27900F" w:rsidR="00182B65" w:rsidRDefault="003B5580" w:rsidP="004A2906">
      <w:pPr>
        <w:pStyle w:val="BodyText"/>
      </w:pPr>
      <w:r>
        <w:t xml:space="preserve">Regarding sensing, </w:t>
      </w:r>
      <w:r w:rsidR="00182B65">
        <w:t xml:space="preserve">RAN2 </w:t>
      </w:r>
      <w:r w:rsidR="003F2950">
        <w:t xml:space="preserve">has </w:t>
      </w:r>
      <w:r w:rsidR="00182B65">
        <w:t xml:space="preserve">agreed to study sensing from </w:t>
      </w:r>
      <w:r w:rsidR="00AD57C9">
        <w:t>RAN2</w:t>
      </w:r>
      <w:r w:rsidR="483ECF52">
        <w:t>#</w:t>
      </w:r>
      <w:r w:rsidR="007C3DDB">
        <w:t>133bis</w:t>
      </w:r>
      <w:r w:rsidR="00601973">
        <w:t>. Accordingly,</w:t>
      </w:r>
      <w:r w:rsidR="007C3DDB">
        <w:t xml:space="preserve"> once </w:t>
      </w:r>
      <w:r w:rsidR="796D56D0">
        <w:t xml:space="preserve">the </w:t>
      </w:r>
      <w:r w:rsidR="00541751">
        <w:t xml:space="preserve">RAN2 </w:t>
      </w:r>
      <w:r w:rsidR="005C543E">
        <w:t>aspects of</w:t>
      </w:r>
      <w:r w:rsidR="2A12D31B">
        <w:t xml:space="preserve"> sensing </w:t>
      </w:r>
      <w:r w:rsidR="322FA756">
        <w:t xml:space="preserve">are </w:t>
      </w:r>
      <w:r w:rsidR="00402FE1">
        <w:t xml:space="preserve">settled, </w:t>
      </w:r>
      <w:r w:rsidR="00A274F9">
        <w:t>RAN2 can assess whether</w:t>
      </w:r>
      <w:r w:rsidR="00402FE1">
        <w:t xml:space="preserve"> the </w:t>
      </w:r>
      <w:r w:rsidR="00BC1B63">
        <w:t xml:space="preserve">agreements for AI/ML data transfer </w:t>
      </w:r>
      <w:r w:rsidR="000D02CC">
        <w:t>could be</w:t>
      </w:r>
      <w:r w:rsidR="00A274F9">
        <w:t xml:space="preserve"> appl</w:t>
      </w:r>
      <w:r w:rsidR="000D02CC">
        <w:t>ied</w:t>
      </w:r>
      <w:r w:rsidR="00A274F9">
        <w:t xml:space="preserve"> to transfer of </w:t>
      </w:r>
      <w:r w:rsidR="00BC1B63">
        <w:t xml:space="preserve">sensing </w:t>
      </w:r>
      <w:r w:rsidR="00A274F9">
        <w:t>data</w:t>
      </w:r>
      <w:r w:rsidR="00BC1B63">
        <w:t>.</w:t>
      </w:r>
    </w:p>
    <w:p w14:paraId="5D3AD8EB" w14:textId="3644486E" w:rsidR="00BC1B63" w:rsidRDefault="00964A9B" w:rsidP="000F3450">
      <w:pPr>
        <w:pStyle w:val="Observation"/>
        <w:ind w:left="1710" w:hanging="1710"/>
        <w:jc w:val="left"/>
      </w:pPr>
      <w:bookmarkStart w:id="7" w:name="_Toc213399617"/>
      <w:r>
        <w:t>The</w:t>
      </w:r>
      <w:r w:rsidR="007D11D2">
        <w:t xml:space="preserve"> discussion </w:t>
      </w:r>
      <w:r w:rsidR="00641899">
        <w:t>on data transfer for s</w:t>
      </w:r>
      <w:r w:rsidR="00F202E5">
        <w:t>ensing</w:t>
      </w:r>
      <w:r w:rsidR="00E259D1">
        <w:t xml:space="preserve"> </w:t>
      </w:r>
      <w:r w:rsidR="00433B26">
        <w:t xml:space="preserve">needs to be postponed </w:t>
      </w:r>
      <w:r w:rsidR="00DD02DD">
        <w:t xml:space="preserve">until </w:t>
      </w:r>
      <w:r w:rsidR="007F37E2">
        <w:t>s</w:t>
      </w:r>
      <w:r w:rsidR="00C2443B">
        <w:t>ensing</w:t>
      </w:r>
      <w:r w:rsidR="009C682F">
        <w:t xml:space="preserve"> reaches sufficient maturity in 6G </w:t>
      </w:r>
      <w:r w:rsidR="009E0376">
        <w:t>discussions.</w:t>
      </w:r>
      <w:bookmarkEnd w:id="7"/>
    </w:p>
    <w:p w14:paraId="3E88F235" w14:textId="4423498A" w:rsidR="00C04EB3" w:rsidRDefault="003603FA" w:rsidP="00CF2A63">
      <w:pPr>
        <w:pStyle w:val="BodyText"/>
      </w:pPr>
      <w:r w:rsidRPr="00CF2A63">
        <w:lastRenderedPageBreak/>
        <w:t xml:space="preserve">Another key aspect is how the support for </w:t>
      </w:r>
      <w:r w:rsidR="00CF2A63">
        <w:t>o</w:t>
      </w:r>
      <w:r w:rsidR="00223CA9" w:rsidRPr="00CF2A63">
        <w:t>bservability</w:t>
      </w:r>
      <w:r w:rsidRPr="00CF2A63">
        <w:t xml:space="preserve"> fits into the data collection framework. In 6G, the need for </w:t>
      </w:r>
      <w:r w:rsidR="006609D1">
        <w:t>o</w:t>
      </w:r>
      <w:r w:rsidR="00223CA9" w:rsidRPr="00CF2A63">
        <w:t>bservability</w:t>
      </w:r>
      <w:r w:rsidR="00656081" w:rsidRPr="00CF2A63">
        <w:t xml:space="preserve"> </w:t>
      </w:r>
      <w:r w:rsidRPr="00CF2A63">
        <w:t xml:space="preserve">(i.e., the tools to monitor, analyse and ensure the network performance) is stronger than in any previous generation of mobile networks. </w:t>
      </w:r>
      <w:r w:rsidR="00FD1E5E">
        <w:rPr>
          <w:rFonts w:cs="Arial"/>
        </w:rPr>
        <w:t xml:space="preserve">Like in earlier generations, it is important that deployment-related data is collected to be used for understanding the shortcomings of the deployment, etc. At the same time, 6G will cover new services and business models beyond </w:t>
      </w:r>
      <w:proofErr w:type="spellStart"/>
      <w:r w:rsidR="00FD1E5E">
        <w:rPr>
          <w:rFonts w:cs="Arial"/>
        </w:rPr>
        <w:t>eMBB</w:t>
      </w:r>
      <w:proofErr w:type="spellEnd"/>
      <w:r w:rsidR="00FD1E5E">
        <w:rPr>
          <w:rFonts w:cs="Arial"/>
        </w:rPr>
        <w:t>. It is crucial that operators can collect information in a way that service planning and delivery can be automated. For example, by understanding where a service can be delivered and the required functionality, or by assessing whether the corresponding conditions are fulfilled (e.g., user plane KPIs, location or coverage of the UE, etc.). Thus, it is not only important to collect the relevant information, but also to be able to correlate the different elements.</w:t>
      </w:r>
    </w:p>
    <w:p w14:paraId="640D3D79" w14:textId="3FC10DC8" w:rsidR="003603FA" w:rsidRDefault="003603FA" w:rsidP="00D222E0">
      <w:pPr>
        <w:pStyle w:val="BodyText"/>
        <w:rPr>
          <w:rFonts w:cs="Arial"/>
        </w:rPr>
      </w:pPr>
      <w:r w:rsidRPr="00CF2A63">
        <w:t xml:space="preserve">The fundamental enabler for supporting such </w:t>
      </w:r>
      <w:r w:rsidR="00B94CAC">
        <w:t>o</w:t>
      </w:r>
      <w:r w:rsidR="00223CA9" w:rsidRPr="00CF2A63">
        <w:t>bservability</w:t>
      </w:r>
      <w:r w:rsidRPr="00CF2A63">
        <w:t xml:space="preserve"> functionalities over</w:t>
      </w:r>
      <w:r w:rsidR="000B04C3" w:rsidRPr="00CF2A63">
        <w:t xml:space="preserve"> </w:t>
      </w:r>
      <w:r w:rsidRPr="00CF2A63">
        <w:t>the</w:t>
      </w:r>
      <w:r w:rsidR="000B04C3" w:rsidRPr="00CF2A63">
        <w:t xml:space="preserve"> </w:t>
      </w:r>
      <w:r w:rsidRPr="00CF2A63">
        <w:t>air interface are data collection procedures.</w:t>
      </w:r>
      <w:r w:rsidR="00616C2A">
        <w:t xml:space="preserve"> </w:t>
      </w:r>
      <w:r w:rsidR="00D76BAF">
        <w:t xml:space="preserve">As </w:t>
      </w:r>
      <w:r w:rsidR="00B9467D">
        <w:t>captured</w:t>
      </w:r>
      <w:r w:rsidR="00D76BAF">
        <w:t xml:space="preserve"> in </w:t>
      </w:r>
      <w:r w:rsidR="00F24760">
        <w:fldChar w:fldCharType="begin"/>
      </w:r>
      <w:r w:rsidR="00F24760">
        <w:instrText xml:space="preserve"> REF _Ref213325676 \r </w:instrText>
      </w:r>
      <w:r w:rsidR="00D222E0">
        <w:instrText xml:space="preserve"> \* MERGEFORMAT </w:instrText>
      </w:r>
      <w:r w:rsidR="00F24760">
        <w:fldChar w:fldCharType="separate"/>
      </w:r>
      <w:r w:rsidR="004D2624">
        <w:t>Observation 1</w:t>
      </w:r>
      <w:r w:rsidR="00F24760">
        <w:fldChar w:fldCharType="end"/>
      </w:r>
      <w:r w:rsidR="00F24760">
        <w:t xml:space="preserve">, for </w:t>
      </w:r>
      <w:r w:rsidR="004519CB">
        <w:t xml:space="preserve">data collected by the UE for the purpose of NW-side data </w:t>
      </w:r>
      <w:r w:rsidR="003A0D19">
        <w:t xml:space="preserve">collection, it is important to </w:t>
      </w:r>
      <w:r w:rsidR="0083024A">
        <w:t xml:space="preserve">have a termination point in </w:t>
      </w:r>
      <w:proofErr w:type="spellStart"/>
      <w:r w:rsidR="0083024A">
        <w:t>xNB</w:t>
      </w:r>
      <w:proofErr w:type="spellEnd"/>
      <w:r w:rsidR="0083024A">
        <w:t xml:space="preserve">, </w:t>
      </w:r>
      <w:r w:rsidR="000B202B">
        <w:t xml:space="preserve">since </w:t>
      </w:r>
      <w:r w:rsidR="00D415E5">
        <w:t xml:space="preserve">the data can be consumed at the </w:t>
      </w:r>
      <w:proofErr w:type="spellStart"/>
      <w:r w:rsidR="00D415E5">
        <w:t>xNB</w:t>
      </w:r>
      <w:proofErr w:type="spellEnd"/>
      <w:r w:rsidR="00D415E5">
        <w:t xml:space="preserve">, or transferred </w:t>
      </w:r>
      <w:r w:rsidR="00F318BA">
        <w:t>from</w:t>
      </w:r>
      <w:r w:rsidR="00D415E5">
        <w:t xml:space="preserve"> the </w:t>
      </w:r>
      <w:proofErr w:type="spellStart"/>
      <w:r w:rsidR="00D415E5">
        <w:t>xNB</w:t>
      </w:r>
      <w:proofErr w:type="spellEnd"/>
      <w:r w:rsidR="00D415E5">
        <w:t xml:space="preserve"> to the OAM. We foresee the same approach </w:t>
      </w:r>
      <w:r w:rsidR="00C765F8">
        <w:t xml:space="preserve">for </w:t>
      </w:r>
      <w:r w:rsidR="00E960AC">
        <w:t>the</w:t>
      </w:r>
      <w:r w:rsidR="00C765F8">
        <w:t xml:space="preserve"> data collect</w:t>
      </w:r>
      <w:r w:rsidR="00E960AC">
        <w:t>ed</w:t>
      </w:r>
      <w:r w:rsidR="00C765F8">
        <w:t xml:space="preserve"> for observability purposes, i.e. those data that in </w:t>
      </w:r>
      <w:r w:rsidR="00374E70">
        <w:t>NR are conveyed in MDT</w:t>
      </w:r>
      <w:r w:rsidR="00A82628">
        <w:t>.</w:t>
      </w:r>
      <w:r w:rsidR="0060308D" w:rsidRPr="00C06949" w:rsidDel="0060308D">
        <w:t xml:space="preserve"> </w:t>
      </w:r>
      <w:r w:rsidR="00306D4F">
        <w:t>Namely, i</w:t>
      </w:r>
      <w:r w:rsidRPr="00C06949">
        <w:t xml:space="preserve">n 6G networks, the data collection for </w:t>
      </w:r>
      <w:r w:rsidR="002B24F4">
        <w:t>o</w:t>
      </w:r>
      <w:r w:rsidR="00223CA9">
        <w:t>bservability</w:t>
      </w:r>
      <w:r w:rsidRPr="00C06949">
        <w:t xml:space="preserve"> </w:t>
      </w:r>
      <w:r w:rsidRPr="00EE5F67">
        <w:rPr>
          <w:rFonts w:cs="Arial"/>
        </w:rPr>
        <w:t>purpose</w:t>
      </w:r>
      <w:r>
        <w:rPr>
          <w:rFonts w:cs="Arial"/>
        </w:rPr>
        <w:t xml:space="preserve">s could leverage the framework for data collection for AI/ML model training. </w:t>
      </w:r>
    </w:p>
    <w:p w14:paraId="563832CC" w14:textId="3DC835D7" w:rsidR="003603FA" w:rsidRDefault="003603FA" w:rsidP="00730AC5">
      <w:pPr>
        <w:pStyle w:val="Proposal"/>
        <w:tabs>
          <w:tab w:val="clear" w:pos="1304"/>
        </w:tabs>
        <w:ind w:left="1701" w:hanging="1701"/>
        <w:jc w:val="left"/>
      </w:pPr>
      <w:bookmarkStart w:id="8" w:name="_Toc213153518"/>
      <w:bookmarkStart w:id="9" w:name="_Toc213399620"/>
      <w:r>
        <w:t xml:space="preserve">A common framework in the </w:t>
      </w:r>
      <w:r w:rsidR="00C7325A">
        <w:t>air</w:t>
      </w:r>
      <w:r>
        <w:t xml:space="preserve"> interface is designed for collecting data from the UE </w:t>
      </w:r>
      <w:r w:rsidR="007E65A4">
        <w:t>for the purpose of</w:t>
      </w:r>
      <w:r>
        <w:t xml:space="preserve"> network-side AI/ML </w:t>
      </w:r>
      <w:r w:rsidR="007E65A4">
        <w:t xml:space="preserve">data collection </w:t>
      </w:r>
      <w:r>
        <w:t>and for</w:t>
      </w:r>
      <w:r w:rsidDel="007205DD">
        <w:t xml:space="preserve"> </w:t>
      </w:r>
      <w:r>
        <w:t xml:space="preserve">network </w:t>
      </w:r>
      <w:r w:rsidR="003F25E2">
        <w:t>o</w:t>
      </w:r>
      <w:r w:rsidR="00223CA9">
        <w:t>bservability</w:t>
      </w:r>
      <w:r>
        <w:t xml:space="preserve">, where the data is terminated in the </w:t>
      </w:r>
      <w:proofErr w:type="spellStart"/>
      <w:r>
        <w:t>xNB</w:t>
      </w:r>
      <w:proofErr w:type="spellEnd"/>
      <w:r>
        <w:t>.</w:t>
      </w:r>
      <w:bookmarkEnd w:id="9"/>
      <w:r>
        <w:t xml:space="preserve"> </w:t>
      </w:r>
      <w:bookmarkEnd w:id="8"/>
    </w:p>
    <w:p w14:paraId="72AF75E4" w14:textId="77777777" w:rsidR="00941394" w:rsidRDefault="00941394" w:rsidP="000F3450">
      <w:pPr>
        <w:pStyle w:val="BodyText"/>
        <w:jc w:val="left"/>
      </w:pPr>
    </w:p>
    <w:p w14:paraId="24F10B4C" w14:textId="52F06749" w:rsidR="00941394" w:rsidRDefault="00941394" w:rsidP="00941394">
      <w:pPr>
        <w:pStyle w:val="Heading3"/>
      </w:pPr>
      <w:r>
        <w:t>2.1.2 Data type</w:t>
      </w:r>
      <w:r w:rsidR="006C5B01">
        <w:t>s</w:t>
      </w:r>
    </w:p>
    <w:p w14:paraId="4E772BCB" w14:textId="51A95F97" w:rsidR="00381B3F" w:rsidRDefault="00381B3F" w:rsidP="000F3450">
      <w:pPr>
        <w:pStyle w:val="BodyText"/>
        <w:jc w:val="left"/>
      </w:pPr>
      <w:r>
        <w:t>RAN2#131</w:t>
      </w:r>
      <w:r w:rsidR="00C63756">
        <w:t>bis agreed the following:</w:t>
      </w:r>
    </w:p>
    <w:tbl>
      <w:tblPr>
        <w:tblStyle w:val="TableGrid"/>
        <w:tblW w:w="0" w:type="auto"/>
        <w:tblInd w:w="-3" w:type="dxa"/>
        <w:tblLook w:val="04A0" w:firstRow="1" w:lastRow="0" w:firstColumn="1" w:lastColumn="0" w:noHBand="0" w:noVBand="1"/>
      </w:tblPr>
      <w:tblGrid>
        <w:gridCol w:w="9632"/>
      </w:tblGrid>
      <w:tr w:rsidR="009C40EF" w14:paraId="5844376F" w14:textId="77777777" w:rsidTr="6C042151">
        <w:tc>
          <w:tcPr>
            <w:tcW w:w="9639" w:type="dxa"/>
            <w:tcBorders>
              <w:top w:val="single" w:sz="4" w:space="0" w:color="auto"/>
              <w:left w:val="single" w:sz="4" w:space="0" w:color="auto"/>
              <w:bottom w:val="single" w:sz="4" w:space="0" w:color="auto"/>
              <w:right w:val="single" w:sz="4" w:space="0" w:color="auto"/>
            </w:tcBorders>
          </w:tcPr>
          <w:p w14:paraId="60C77E76" w14:textId="77777777" w:rsidR="001058FA" w:rsidRPr="007C591E" w:rsidRDefault="001058FA" w:rsidP="001058FA">
            <w:pPr>
              <w:pStyle w:val="Agreement"/>
              <w:rPr>
                <w:rFonts w:ascii="Arial" w:hAnsi="Arial" w:cs="Arial"/>
                <w:sz w:val="20"/>
                <w:szCs w:val="20"/>
              </w:rPr>
            </w:pPr>
            <w:r w:rsidRPr="007C591E">
              <w:rPr>
                <w:rFonts w:ascii="Arial" w:hAnsi="Arial" w:cs="Arial"/>
                <w:sz w:val="20"/>
                <w:szCs w:val="20"/>
              </w:rPr>
              <w:t>For next meeting companies can consider at least the following aspects:</w:t>
            </w:r>
          </w:p>
          <w:p w14:paraId="604B6D20" w14:textId="77777777" w:rsidR="001058FA" w:rsidRPr="007C591E" w:rsidRDefault="001058FA" w:rsidP="001058FA">
            <w:pPr>
              <w:pStyle w:val="Doc-text2"/>
              <w:numPr>
                <w:ilvl w:val="0"/>
                <w:numId w:val="24"/>
              </w:numPr>
              <w:overflowPunct/>
              <w:autoSpaceDE/>
              <w:autoSpaceDN/>
              <w:adjustRightInd/>
              <w:textAlignment w:val="auto"/>
              <w:rPr>
                <w:rFonts w:cs="Arial"/>
                <w:sz w:val="20"/>
                <w:szCs w:val="22"/>
              </w:rPr>
            </w:pPr>
            <w:r w:rsidRPr="007C591E">
              <w:rPr>
                <w:rFonts w:cs="Arial"/>
                <w:sz w:val="20"/>
                <w:szCs w:val="22"/>
                <w:lang w:val="en-US"/>
              </w:rPr>
              <w:t xml:space="preserve">Diverse types of data and its services/use case scenarios (e.g., AI/ML related data, sensing data, </w:t>
            </w:r>
            <w:proofErr w:type="spellStart"/>
            <w:r w:rsidRPr="007C591E">
              <w:rPr>
                <w:rFonts w:cs="Arial"/>
                <w:sz w:val="20"/>
                <w:szCs w:val="22"/>
                <w:lang w:val="en-US"/>
              </w:rPr>
              <w:t>QoE</w:t>
            </w:r>
            <w:proofErr w:type="spellEnd"/>
            <w:r w:rsidRPr="007C591E">
              <w:rPr>
                <w:rFonts w:cs="Arial"/>
                <w:sz w:val="20"/>
                <w:szCs w:val="22"/>
                <w:lang w:val="en-US"/>
              </w:rPr>
              <w:t xml:space="preserve">, SON/MDT, </w:t>
            </w:r>
            <w:proofErr w:type="spellStart"/>
            <w:r w:rsidRPr="007C591E">
              <w:rPr>
                <w:rFonts w:cs="Arial"/>
                <w:sz w:val="20"/>
                <w:szCs w:val="22"/>
                <w:lang w:val="en-US"/>
              </w:rPr>
              <w:t>etc</w:t>
            </w:r>
            <w:proofErr w:type="spellEnd"/>
            <w:r w:rsidRPr="007C591E">
              <w:rPr>
                <w:rFonts w:cs="Arial"/>
                <w:sz w:val="20"/>
                <w:szCs w:val="22"/>
                <w:lang w:val="en-US"/>
              </w:rPr>
              <w:t xml:space="preserve">); </w:t>
            </w:r>
          </w:p>
          <w:p w14:paraId="48A652EB" w14:textId="77777777" w:rsidR="001058FA" w:rsidRPr="007C591E" w:rsidRDefault="001058FA" w:rsidP="001058FA">
            <w:pPr>
              <w:pStyle w:val="Doc-text2"/>
              <w:numPr>
                <w:ilvl w:val="1"/>
                <w:numId w:val="23"/>
              </w:numPr>
              <w:overflowPunct/>
              <w:autoSpaceDE/>
              <w:autoSpaceDN/>
              <w:adjustRightInd/>
              <w:textAlignment w:val="auto"/>
              <w:rPr>
                <w:rFonts w:cs="Arial"/>
                <w:sz w:val="20"/>
                <w:szCs w:val="22"/>
              </w:rPr>
            </w:pPr>
            <w:r w:rsidRPr="007C591E">
              <w:rPr>
                <w:rFonts w:cs="Arial"/>
                <w:sz w:val="20"/>
                <w:szCs w:val="22"/>
              </w:rPr>
              <w:t xml:space="preserve">For each type of data, study: </w:t>
            </w:r>
          </w:p>
          <w:p w14:paraId="2FC7E999" w14:textId="77777777" w:rsidR="001058FA" w:rsidRPr="007C591E" w:rsidRDefault="001058FA" w:rsidP="001058FA">
            <w:pPr>
              <w:pStyle w:val="Doc-text2"/>
              <w:numPr>
                <w:ilvl w:val="1"/>
                <w:numId w:val="23"/>
              </w:numPr>
              <w:overflowPunct/>
              <w:autoSpaceDE/>
              <w:autoSpaceDN/>
              <w:adjustRightInd/>
              <w:textAlignment w:val="auto"/>
              <w:rPr>
                <w:rFonts w:cs="Arial"/>
                <w:sz w:val="20"/>
                <w:szCs w:val="22"/>
              </w:rPr>
            </w:pPr>
            <w:r w:rsidRPr="007C591E">
              <w:rPr>
                <w:rFonts w:cs="Arial"/>
                <w:sz w:val="20"/>
                <w:szCs w:val="22"/>
              </w:rPr>
              <w:t xml:space="preserve">Applicable use case(s) </w:t>
            </w:r>
          </w:p>
          <w:p w14:paraId="23595F76" w14:textId="77777777" w:rsidR="001058FA" w:rsidRPr="007C591E" w:rsidRDefault="001058FA" w:rsidP="001058FA">
            <w:pPr>
              <w:pStyle w:val="Doc-text2"/>
              <w:numPr>
                <w:ilvl w:val="1"/>
                <w:numId w:val="23"/>
              </w:numPr>
              <w:overflowPunct/>
              <w:autoSpaceDE/>
              <w:autoSpaceDN/>
              <w:adjustRightInd/>
              <w:textAlignment w:val="auto"/>
              <w:rPr>
                <w:rFonts w:cs="Arial"/>
                <w:sz w:val="20"/>
                <w:szCs w:val="22"/>
              </w:rPr>
            </w:pPr>
            <w:r w:rsidRPr="007C591E">
              <w:rPr>
                <w:rFonts w:cs="Arial"/>
                <w:sz w:val="20"/>
                <w:szCs w:val="22"/>
              </w:rPr>
              <w:t xml:space="preserve">End point pairs (i.e., producer and consumer), including UE and RAN, UE and CN, RAN and CN, RAN and OAM; </w:t>
            </w:r>
          </w:p>
          <w:p w14:paraId="36AFF348" w14:textId="77777777" w:rsidR="001058FA" w:rsidRPr="007C591E" w:rsidRDefault="001058FA" w:rsidP="001058FA">
            <w:pPr>
              <w:pStyle w:val="Doc-text2"/>
              <w:numPr>
                <w:ilvl w:val="1"/>
                <w:numId w:val="23"/>
              </w:numPr>
              <w:overflowPunct/>
              <w:autoSpaceDE/>
              <w:autoSpaceDN/>
              <w:adjustRightInd/>
              <w:textAlignment w:val="auto"/>
              <w:rPr>
                <w:rFonts w:cs="Arial"/>
                <w:sz w:val="20"/>
                <w:szCs w:val="22"/>
              </w:rPr>
            </w:pPr>
            <w:r w:rsidRPr="007C591E">
              <w:rPr>
                <w:rFonts w:cs="Arial" w:hint="eastAsia"/>
                <w:sz w:val="20"/>
                <w:szCs w:val="22"/>
              </w:rPr>
              <w:t>D</w:t>
            </w:r>
            <w:r w:rsidRPr="007C591E">
              <w:rPr>
                <w:rFonts w:cs="Arial"/>
                <w:sz w:val="20"/>
                <w:szCs w:val="22"/>
              </w:rPr>
              <w:t xml:space="preserve">ata size in a single reporting and total data size </w:t>
            </w:r>
          </w:p>
          <w:p w14:paraId="1714DA97" w14:textId="77777777" w:rsidR="001058FA" w:rsidRPr="007C591E" w:rsidRDefault="001058FA" w:rsidP="001058FA">
            <w:pPr>
              <w:pStyle w:val="Doc-text2"/>
              <w:numPr>
                <w:ilvl w:val="1"/>
                <w:numId w:val="23"/>
              </w:numPr>
              <w:overflowPunct/>
              <w:autoSpaceDE/>
              <w:autoSpaceDN/>
              <w:adjustRightInd/>
              <w:textAlignment w:val="auto"/>
              <w:rPr>
                <w:rFonts w:cs="Arial"/>
                <w:sz w:val="20"/>
                <w:szCs w:val="22"/>
              </w:rPr>
            </w:pPr>
            <w:r w:rsidRPr="007C591E">
              <w:rPr>
                <w:rFonts w:cs="Arial"/>
                <w:sz w:val="20"/>
                <w:szCs w:val="22"/>
              </w:rPr>
              <w:t xml:space="preserve">Frequency of data reporting; </w:t>
            </w:r>
          </w:p>
          <w:p w14:paraId="161286A2" w14:textId="77777777" w:rsidR="001058FA" w:rsidRPr="007C591E" w:rsidRDefault="001058FA" w:rsidP="001058FA">
            <w:pPr>
              <w:pStyle w:val="Doc-text2"/>
              <w:numPr>
                <w:ilvl w:val="1"/>
                <w:numId w:val="23"/>
              </w:numPr>
              <w:overflowPunct/>
              <w:autoSpaceDE/>
              <w:autoSpaceDN/>
              <w:adjustRightInd/>
              <w:textAlignment w:val="auto"/>
              <w:rPr>
                <w:rFonts w:cs="Arial"/>
                <w:sz w:val="20"/>
                <w:szCs w:val="22"/>
              </w:rPr>
            </w:pPr>
            <w:r w:rsidRPr="007C591E">
              <w:rPr>
                <w:rFonts w:cs="Arial"/>
                <w:sz w:val="20"/>
                <w:szCs w:val="22"/>
                <w:lang w:val="en-US"/>
              </w:rPr>
              <w:t xml:space="preserve">QoS requirements (e.g., latency, priority, GBR, packet error rate, </w:t>
            </w:r>
            <w:proofErr w:type="spellStart"/>
            <w:r w:rsidRPr="007C591E">
              <w:rPr>
                <w:rFonts w:cs="Arial"/>
                <w:sz w:val="20"/>
                <w:szCs w:val="22"/>
                <w:lang w:val="en-US"/>
              </w:rPr>
              <w:t>etc</w:t>
            </w:r>
            <w:proofErr w:type="spellEnd"/>
            <w:r w:rsidRPr="007C591E">
              <w:rPr>
                <w:rFonts w:cs="Arial"/>
                <w:sz w:val="20"/>
                <w:szCs w:val="22"/>
                <w:lang w:val="en-US"/>
              </w:rPr>
              <w:t xml:space="preserve">); </w:t>
            </w:r>
          </w:p>
          <w:p w14:paraId="42126F4A" w14:textId="77777777" w:rsidR="009C40EF" w:rsidRDefault="009C40EF" w:rsidP="000F3450">
            <w:pPr>
              <w:pStyle w:val="BodyText"/>
              <w:jc w:val="left"/>
            </w:pPr>
          </w:p>
        </w:tc>
      </w:tr>
    </w:tbl>
    <w:p w14:paraId="31314199" w14:textId="77777777" w:rsidR="009C40EF" w:rsidRDefault="009C40EF" w:rsidP="007A4C3F">
      <w:pPr>
        <w:pStyle w:val="BodyText"/>
      </w:pPr>
    </w:p>
    <w:p w14:paraId="078AD9B3" w14:textId="399E1B99" w:rsidR="00AC3A5F" w:rsidRDefault="001058FA" w:rsidP="007A4C3F">
      <w:pPr>
        <w:pStyle w:val="BodyText"/>
      </w:pPr>
      <w:r>
        <w:t>Accordingly, s</w:t>
      </w:r>
      <w:r w:rsidR="0002362B">
        <w:t>ome proposed</w:t>
      </w:r>
      <w:r w:rsidR="00F26DE2">
        <w:t xml:space="preserve"> example</w:t>
      </w:r>
      <w:r w:rsidR="0002362B">
        <w:t xml:space="preserve"> d</w:t>
      </w:r>
      <w:r w:rsidR="00AC3A5F">
        <w:t xml:space="preserve">ata </w:t>
      </w:r>
      <w:r w:rsidR="00CF1FBB">
        <w:t xml:space="preserve">assumptions </w:t>
      </w:r>
      <w:r w:rsidR="009915D3">
        <w:t>for</w:t>
      </w:r>
      <w:r w:rsidR="00AC3A5F">
        <w:t xml:space="preserve"> data collection </w:t>
      </w:r>
      <w:r w:rsidR="005E1253">
        <w:t>in</w:t>
      </w:r>
      <w:r w:rsidR="00AC3A5F">
        <w:t xml:space="preserve"> </w:t>
      </w:r>
      <w:r w:rsidR="000C6B53">
        <w:t xml:space="preserve">some </w:t>
      </w:r>
      <w:r w:rsidR="00AC3A5F">
        <w:t xml:space="preserve">AI use cases </w:t>
      </w:r>
      <w:r w:rsidR="003F4418">
        <w:t xml:space="preserve">and </w:t>
      </w:r>
      <w:r w:rsidR="00E27946">
        <w:t>MDT</w:t>
      </w:r>
      <w:r w:rsidR="00D755AD">
        <w:t xml:space="preserve"> </w:t>
      </w:r>
      <w:r w:rsidR="00D52E8D">
        <w:t>are</w:t>
      </w:r>
      <w:r w:rsidR="00AC3A5F">
        <w:t xml:space="preserve"> </w:t>
      </w:r>
      <w:r w:rsidR="009915D3">
        <w:t>summarized</w:t>
      </w:r>
      <w:r w:rsidR="00AC3A5F">
        <w:t xml:space="preserve"> in Table 1</w:t>
      </w:r>
      <w:r w:rsidR="00393325">
        <w:t xml:space="preserve">. </w:t>
      </w:r>
      <w:r w:rsidR="00A103B3">
        <w:t>For example, i</w:t>
      </w:r>
      <w:r w:rsidR="00393325">
        <w:t>n beam management</w:t>
      </w:r>
      <w:r w:rsidR="00E62145">
        <w:t xml:space="preserve"> (BM)</w:t>
      </w:r>
      <w:r w:rsidR="00393325">
        <w:t>,</w:t>
      </w:r>
      <w:r w:rsidR="00F90564">
        <w:t xml:space="preserve"> </w:t>
      </w:r>
      <w:r w:rsidR="00393325">
        <w:t xml:space="preserve">data size of </w:t>
      </w:r>
      <w:r w:rsidR="00EA3D1E">
        <w:t>one data collection</w:t>
      </w:r>
      <w:r w:rsidR="00884C93">
        <w:t xml:space="preserve"> </w:t>
      </w:r>
      <w:r w:rsidR="00A761B3">
        <w:t>for L1-RSRP</w:t>
      </w:r>
      <w:r w:rsidR="00393325">
        <w:t xml:space="preserve"> </w:t>
      </w:r>
      <w:r w:rsidR="002B0A10">
        <w:t>assumes</w:t>
      </w:r>
      <w:r w:rsidR="007A2140">
        <w:t xml:space="preserve"> </w:t>
      </w:r>
      <w:r w:rsidR="002B0A10">
        <w:t>a</w:t>
      </w:r>
      <w:r w:rsidR="007A2140">
        <w:t xml:space="preserve"> </w:t>
      </w:r>
      <w:r w:rsidR="00EA3D1E">
        <w:t xml:space="preserve">single </w:t>
      </w:r>
      <w:r w:rsidR="00711C4B">
        <w:t xml:space="preserve">sample per UE </w:t>
      </w:r>
      <w:r w:rsidR="003046D2">
        <w:t>for BM Case 1</w:t>
      </w:r>
      <w:r w:rsidR="00E62145">
        <w:t xml:space="preserve"> (spatial prediction)</w:t>
      </w:r>
      <w:r w:rsidR="00EA3D1E">
        <w:t xml:space="preserve"> and </w:t>
      </w:r>
      <w:r w:rsidR="00711C4B">
        <w:t>10 samples per UE</w:t>
      </w:r>
      <w:r w:rsidR="00B4030A">
        <w:t xml:space="preserve"> within 400</w:t>
      </w:r>
      <w:r w:rsidR="00F573A5">
        <w:t xml:space="preserve"> </w:t>
      </w:r>
      <w:proofErr w:type="spellStart"/>
      <w:r w:rsidR="00B4030A">
        <w:t>ms</w:t>
      </w:r>
      <w:proofErr w:type="spellEnd"/>
      <w:r w:rsidR="00711C4B">
        <w:t xml:space="preserve"> for BM Case 2</w:t>
      </w:r>
      <w:r w:rsidR="00E62145">
        <w:t xml:space="preserve"> (temporal prediction)</w:t>
      </w:r>
      <w:r w:rsidR="00C522A8">
        <w:t>.</w:t>
      </w:r>
      <w:r w:rsidR="00393325">
        <w:t xml:space="preserve"> </w:t>
      </w:r>
      <w:r w:rsidR="007A2140">
        <w:t xml:space="preserve">In AI mobility, </w:t>
      </w:r>
      <w:r w:rsidR="007D6E81">
        <w:t xml:space="preserve">the </w:t>
      </w:r>
      <w:r w:rsidR="007A2140">
        <w:t>data size of one data collection</w:t>
      </w:r>
      <w:r w:rsidR="00A761B3">
        <w:t xml:space="preserve"> for L3-RSRP</w:t>
      </w:r>
      <w:r w:rsidR="007A2140">
        <w:t xml:space="preserve"> considers the assumptio</w:t>
      </w:r>
      <w:r w:rsidR="00A761B3">
        <w:t xml:space="preserve">n of </w:t>
      </w:r>
      <w:r w:rsidR="00D923B3">
        <w:t xml:space="preserve">25 samples </w:t>
      </w:r>
      <w:r w:rsidR="002F1406">
        <w:t xml:space="preserve">per UE and 33 measured cells </w:t>
      </w:r>
      <w:r w:rsidR="00E92488">
        <w:t>per sample</w:t>
      </w:r>
      <w:r w:rsidR="00974D6E">
        <w:t>.</w:t>
      </w:r>
      <w:r w:rsidR="005A663D">
        <w:t xml:space="preserve"> </w:t>
      </w:r>
      <w:r w:rsidR="0023476C">
        <w:t>Channel matrix is used in the calculation for CSI prediction</w:t>
      </w:r>
      <w:r w:rsidR="00504FAA">
        <w:t xml:space="preserve"> [</w:t>
      </w:r>
      <w:r w:rsidR="004D2624">
        <w:t>2</w:t>
      </w:r>
      <w:r w:rsidR="00504FAA">
        <w:t>]</w:t>
      </w:r>
      <w:r w:rsidR="0023476C">
        <w:t xml:space="preserve">. However, if using precoding matrix, data size </w:t>
      </w:r>
      <w:r w:rsidR="00750C58">
        <w:t xml:space="preserve">in one data collection </w:t>
      </w:r>
      <w:r w:rsidR="00A62D9C">
        <w:t xml:space="preserve">will be much smaller. </w:t>
      </w:r>
    </w:p>
    <w:p w14:paraId="2BFBFE05" w14:textId="187F420E" w:rsidR="0081019B" w:rsidRPr="00762D79" w:rsidRDefault="0081019B" w:rsidP="0081019B">
      <w:pPr>
        <w:spacing w:after="40"/>
        <w:jc w:val="center"/>
        <w:rPr>
          <w:rFonts w:ascii="Arial" w:hAnsi="Arial" w:cs="Arial"/>
          <w:b/>
        </w:rPr>
      </w:pPr>
      <w:r w:rsidRPr="00762D79">
        <w:rPr>
          <w:rFonts w:ascii="Arial" w:hAnsi="Arial" w:cs="Arial"/>
          <w:b/>
        </w:rPr>
        <w:t>Table 1</w:t>
      </w:r>
      <w:r w:rsidR="00762D79">
        <w:rPr>
          <w:rFonts w:ascii="Arial" w:hAnsi="Arial" w:cs="Arial"/>
          <w:b/>
          <w:bCs/>
        </w:rPr>
        <w:t>:</w:t>
      </w:r>
      <w:r w:rsidRPr="00762D79">
        <w:rPr>
          <w:rFonts w:ascii="Arial" w:hAnsi="Arial" w:cs="Arial"/>
          <w:b/>
        </w:rPr>
        <w:t xml:space="preserve"> Dat</w:t>
      </w:r>
      <w:r w:rsidR="000A4F98" w:rsidRPr="00762D79">
        <w:rPr>
          <w:rFonts w:ascii="Arial" w:hAnsi="Arial" w:cs="Arial"/>
          <w:b/>
        </w:rPr>
        <w:t>a</w:t>
      </w:r>
      <w:r w:rsidRPr="00762D79">
        <w:rPr>
          <w:rFonts w:ascii="Arial" w:hAnsi="Arial" w:cs="Arial"/>
          <w:b/>
        </w:rPr>
        <w:t xml:space="preserve"> </w:t>
      </w:r>
      <w:r w:rsidR="00CF1FBB" w:rsidRPr="00762D79">
        <w:rPr>
          <w:rFonts w:ascii="Arial" w:hAnsi="Arial" w:cs="Arial"/>
          <w:b/>
        </w:rPr>
        <w:t>assumptions</w:t>
      </w:r>
      <w:r w:rsidRPr="00762D79">
        <w:rPr>
          <w:rFonts w:ascii="Arial" w:hAnsi="Arial" w:cs="Arial"/>
          <w:b/>
        </w:rPr>
        <w:t xml:space="preserve"> for data transfer</w:t>
      </w:r>
      <w:r w:rsidR="00614744" w:rsidRPr="00762D79">
        <w:rPr>
          <w:rFonts w:ascii="Arial" w:hAnsi="Arial" w:cs="Arial"/>
          <w:b/>
        </w:rPr>
        <w:t xml:space="preserve"> in 6G</w:t>
      </w:r>
    </w:p>
    <w:tbl>
      <w:tblPr>
        <w:tblStyle w:val="TableGrid"/>
        <w:tblW w:w="9637"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1416"/>
        <w:gridCol w:w="1559"/>
        <w:gridCol w:w="1134"/>
        <w:gridCol w:w="3260"/>
        <w:gridCol w:w="1276"/>
        <w:gridCol w:w="992"/>
      </w:tblGrid>
      <w:tr w:rsidR="00FD3F25" w:rsidRPr="007251A4" w14:paraId="48A21358" w14:textId="7A007448" w:rsidTr="0015447F">
        <w:trPr>
          <w:trHeight w:val="552"/>
        </w:trPr>
        <w:tc>
          <w:tcPr>
            <w:tcW w:w="1416" w:type="dxa"/>
            <w:tcBorders>
              <w:top w:val="thinThickSmallGap" w:sz="24" w:space="0" w:color="auto"/>
            </w:tcBorders>
            <w:shd w:val="clear" w:color="auto" w:fill="D9E2F3" w:themeFill="accent1" w:themeFillTint="33"/>
            <w:vAlign w:val="center"/>
          </w:tcPr>
          <w:p w14:paraId="7D4CC6EE" w14:textId="77777777" w:rsidR="00AF412E" w:rsidRPr="007251A4" w:rsidRDefault="00AF412E" w:rsidP="00DC6D9F">
            <w:pPr>
              <w:spacing w:after="0"/>
              <w:jc w:val="center"/>
              <w:rPr>
                <w:rFonts w:ascii="Arial" w:hAnsi="Arial" w:cs="Arial"/>
                <w:sz w:val="16"/>
                <w:szCs w:val="16"/>
              </w:rPr>
            </w:pPr>
            <w:r w:rsidRPr="007251A4">
              <w:rPr>
                <w:rFonts w:ascii="Arial" w:hAnsi="Arial" w:cs="Arial"/>
                <w:sz w:val="16"/>
                <w:szCs w:val="16"/>
              </w:rPr>
              <w:t>Data type</w:t>
            </w:r>
          </w:p>
        </w:tc>
        <w:tc>
          <w:tcPr>
            <w:tcW w:w="1559" w:type="dxa"/>
            <w:tcBorders>
              <w:top w:val="thinThickSmallGap" w:sz="24" w:space="0" w:color="auto"/>
            </w:tcBorders>
            <w:shd w:val="clear" w:color="auto" w:fill="D9E2F3" w:themeFill="accent1" w:themeFillTint="33"/>
            <w:vAlign w:val="center"/>
          </w:tcPr>
          <w:p w14:paraId="05788363" w14:textId="12DDD926" w:rsidR="00AF412E" w:rsidRPr="007251A4" w:rsidRDefault="00AF412E" w:rsidP="0002472E">
            <w:pPr>
              <w:spacing w:after="0"/>
              <w:jc w:val="center"/>
              <w:rPr>
                <w:rFonts w:ascii="Arial" w:hAnsi="Arial" w:cs="Arial"/>
                <w:sz w:val="16"/>
                <w:szCs w:val="16"/>
              </w:rPr>
            </w:pPr>
            <w:r w:rsidRPr="007251A4">
              <w:rPr>
                <w:rFonts w:ascii="Arial" w:hAnsi="Arial" w:cs="Arial"/>
                <w:sz w:val="16"/>
                <w:szCs w:val="16"/>
              </w:rPr>
              <w:t>Applicable use cases</w:t>
            </w:r>
          </w:p>
        </w:tc>
        <w:tc>
          <w:tcPr>
            <w:tcW w:w="1134" w:type="dxa"/>
            <w:tcBorders>
              <w:top w:val="thinThickSmallGap" w:sz="24" w:space="0" w:color="auto"/>
            </w:tcBorders>
            <w:shd w:val="clear" w:color="auto" w:fill="D9E2F3" w:themeFill="accent1" w:themeFillTint="33"/>
            <w:vAlign w:val="center"/>
          </w:tcPr>
          <w:p w14:paraId="2052BAE6" w14:textId="56F09B81" w:rsidR="00AF412E" w:rsidRPr="007251A4" w:rsidRDefault="009E5408" w:rsidP="0002472E">
            <w:pPr>
              <w:spacing w:after="0"/>
              <w:jc w:val="center"/>
              <w:rPr>
                <w:rFonts w:ascii="Arial" w:hAnsi="Arial" w:cs="Arial"/>
                <w:sz w:val="16"/>
                <w:szCs w:val="16"/>
              </w:rPr>
            </w:pPr>
            <w:r>
              <w:rPr>
                <w:rFonts w:ascii="Arial" w:hAnsi="Arial" w:cs="Arial"/>
                <w:sz w:val="16"/>
                <w:szCs w:val="16"/>
              </w:rPr>
              <w:t>Data collection</w:t>
            </w:r>
          </w:p>
        </w:tc>
        <w:tc>
          <w:tcPr>
            <w:tcW w:w="3260" w:type="dxa"/>
            <w:tcBorders>
              <w:top w:val="thinThickSmallGap" w:sz="24" w:space="0" w:color="auto"/>
            </w:tcBorders>
            <w:shd w:val="clear" w:color="auto" w:fill="D9E2F3" w:themeFill="accent1" w:themeFillTint="33"/>
            <w:vAlign w:val="center"/>
          </w:tcPr>
          <w:p w14:paraId="20D8C054" w14:textId="01215B98" w:rsidR="00AF412E" w:rsidRPr="007251A4" w:rsidRDefault="00AF412E" w:rsidP="0002472E">
            <w:pPr>
              <w:spacing w:after="0"/>
              <w:jc w:val="center"/>
              <w:rPr>
                <w:rFonts w:ascii="Arial" w:hAnsi="Arial" w:cs="Arial"/>
                <w:sz w:val="16"/>
                <w:szCs w:val="16"/>
              </w:rPr>
            </w:pPr>
            <w:r w:rsidRPr="007251A4">
              <w:rPr>
                <w:rFonts w:ascii="Arial" w:hAnsi="Arial" w:cs="Arial"/>
                <w:sz w:val="16"/>
                <w:szCs w:val="16"/>
              </w:rPr>
              <w:t>Data size</w:t>
            </w:r>
          </w:p>
        </w:tc>
        <w:tc>
          <w:tcPr>
            <w:tcW w:w="1276" w:type="dxa"/>
            <w:tcBorders>
              <w:top w:val="thinThickSmallGap" w:sz="24" w:space="0" w:color="auto"/>
            </w:tcBorders>
            <w:shd w:val="clear" w:color="auto" w:fill="D9E2F3" w:themeFill="accent1" w:themeFillTint="33"/>
            <w:vAlign w:val="center"/>
          </w:tcPr>
          <w:p w14:paraId="365727E3" w14:textId="25203AFD" w:rsidR="00AF412E" w:rsidRPr="007251A4" w:rsidRDefault="00AF412E" w:rsidP="0002472E">
            <w:pPr>
              <w:spacing w:after="0"/>
              <w:jc w:val="center"/>
              <w:rPr>
                <w:rFonts w:ascii="Arial" w:hAnsi="Arial" w:cs="Arial"/>
                <w:sz w:val="16"/>
                <w:szCs w:val="16"/>
              </w:rPr>
            </w:pPr>
            <w:r w:rsidRPr="007251A4">
              <w:rPr>
                <w:rFonts w:ascii="Arial" w:hAnsi="Arial" w:cs="Arial"/>
                <w:sz w:val="16"/>
                <w:szCs w:val="16"/>
              </w:rPr>
              <w:t>Reporting frequency</w:t>
            </w:r>
            <w:r w:rsidR="004D2624">
              <w:rPr>
                <w:rFonts w:ascii="Arial" w:hAnsi="Arial" w:cs="Arial"/>
                <w:sz w:val="16"/>
                <w:szCs w:val="16"/>
              </w:rPr>
              <w:t xml:space="preserve"> [2]</w:t>
            </w:r>
          </w:p>
        </w:tc>
        <w:tc>
          <w:tcPr>
            <w:tcW w:w="992" w:type="dxa"/>
            <w:tcBorders>
              <w:top w:val="thinThickSmallGap" w:sz="24" w:space="0" w:color="auto"/>
            </w:tcBorders>
            <w:shd w:val="clear" w:color="auto" w:fill="D9E2F3" w:themeFill="accent1" w:themeFillTint="33"/>
            <w:vAlign w:val="center"/>
          </w:tcPr>
          <w:p w14:paraId="7E79D81A" w14:textId="66869845" w:rsidR="00AF412E" w:rsidRPr="007251A4" w:rsidRDefault="00AF412E" w:rsidP="00C50181">
            <w:pPr>
              <w:spacing w:after="0"/>
              <w:jc w:val="center"/>
              <w:rPr>
                <w:rFonts w:ascii="Arial" w:hAnsi="Arial" w:cs="Arial"/>
                <w:sz w:val="16"/>
                <w:szCs w:val="16"/>
              </w:rPr>
            </w:pPr>
            <w:r w:rsidRPr="007251A4">
              <w:rPr>
                <w:rFonts w:ascii="Arial" w:hAnsi="Arial" w:cs="Arial"/>
                <w:sz w:val="16"/>
                <w:szCs w:val="16"/>
              </w:rPr>
              <w:t>QoS requirement</w:t>
            </w:r>
          </w:p>
        </w:tc>
      </w:tr>
      <w:tr w:rsidR="00B31E45" w:rsidRPr="007251A4" w14:paraId="08A9601B" w14:textId="77777777" w:rsidTr="0015447F">
        <w:tc>
          <w:tcPr>
            <w:tcW w:w="1416" w:type="dxa"/>
            <w:vAlign w:val="center"/>
          </w:tcPr>
          <w:p w14:paraId="65E600F6" w14:textId="3C8DC614" w:rsidR="00AF412E" w:rsidRPr="007251A4" w:rsidRDefault="003933E5" w:rsidP="00950176">
            <w:pPr>
              <w:spacing w:after="0"/>
              <w:jc w:val="center"/>
              <w:rPr>
                <w:rFonts w:ascii="Arial" w:hAnsi="Arial" w:cs="Arial"/>
                <w:sz w:val="16"/>
                <w:szCs w:val="16"/>
              </w:rPr>
            </w:pPr>
            <w:r>
              <w:rPr>
                <w:rFonts w:ascii="Arial" w:hAnsi="Arial" w:cs="Arial"/>
                <w:sz w:val="16"/>
                <w:szCs w:val="16"/>
              </w:rPr>
              <w:t>CSI</w:t>
            </w:r>
          </w:p>
        </w:tc>
        <w:tc>
          <w:tcPr>
            <w:tcW w:w="1559" w:type="dxa"/>
            <w:vAlign w:val="center"/>
          </w:tcPr>
          <w:p w14:paraId="43BFC884" w14:textId="6017EC67" w:rsidR="00AF412E" w:rsidRPr="007251A4" w:rsidRDefault="00AF412E" w:rsidP="00950176">
            <w:pPr>
              <w:spacing w:after="0"/>
              <w:jc w:val="center"/>
              <w:rPr>
                <w:rFonts w:ascii="Arial" w:hAnsi="Arial" w:cs="Arial"/>
                <w:sz w:val="16"/>
                <w:szCs w:val="16"/>
              </w:rPr>
            </w:pPr>
            <w:r w:rsidRPr="007251A4">
              <w:rPr>
                <w:rFonts w:ascii="Arial" w:hAnsi="Arial" w:cs="Arial"/>
                <w:sz w:val="16"/>
                <w:szCs w:val="16"/>
              </w:rPr>
              <w:t>CSI prediction</w:t>
            </w:r>
          </w:p>
        </w:tc>
        <w:tc>
          <w:tcPr>
            <w:tcW w:w="1134" w:type="dxa"/>
            <w:vAlign w:val="center"/>
          </w:tcPr>
          <w:p w14:paraId="2F7C400E" w14:textId="0110007C" w:rsidR="00AF412E" w:rsidRPr="007251A4" w:rsidRDefault="00126C3E" w:rsidP="00950176">
            <w:pPr>
              <w:spacing w:after="0"/>
              <w:jc w:val="center"/>
              <w:rPr>
                <w:rFonts w:ascii="Arial" w:hAnsi="Arial" w:cs="Arial"/>
                <w:sz w:val="16"/>
                <w:szCs w:val="16"/>
              </w:rPr>
            </w:pPr>
            <w:r>
              <w:rPr>
                <w:rFonts w:ascii="Arial" w:hAnsi="Arial" w:cs="Arial"/>
                <w:sz w:val="16"/>
                <w:szCs w:val="16"/>
              </w:rPr>
              <w:t>UE-side data collection</w:t>
            </w:r>
          </w:p>
        </w:tc>
        <w:tc>
          <w:tcPr>
            <w:tcW w:w="3260" w:type="dxa"/>
          </w:tcPr>
          <w:p w14:paraId="66989679" w14:textId="55C541C6" w:rsidR="00AF412E" w:rsidRPr="007251A4" w:rsidRDefault="00B35C3F" w:rsidP="001022CB">
            <w:pPr>
              <w:spacing w:after="0"/>
              <w:rPr>
                <w:rFonts w:ascii="Arial" w:hAnsi="Arial" w:cs="Arial"/>
                <w:sz w:val="16"/>
                <w:szCs w:val="16"/>
              </w:rPr>
            </w:pPr>
            <w:r w:rsidRPr="007251A4">
              <w:rPr>
                <w:rFonts w:ascii="Arial" w:hAnsi="Arial" w:cs="Arial"/>
                <w:sz w:val="16"/>
                <w:szCs w:val="16"/>
              </w:rPr>
              <w:t>~1.5</w:t>
            </w:r>
            <w:r w:rsidR="00CB7FAC">
              <w:rPr>
                <w:rFonts w:ascii="Arial" w:hAnsi="Arial" w:cs="Arial"/>
                <w:sz w:val="16"/>
                <w:szCs w:val="16"/>
              </w:rPr>
              <w:t xml:space="preserve"> </w:t>
            </w:r>
            <w:r w:rsidRPr="007251A4">
              <w:rPr>
                <w:rFonts w:ascii="Arial" w:hAnsi="Arial" w:cs="Arial"/>
                <w:sz w:val="16"/>
                <w:szCs w:val="16"/>
              </w:rPr>
              <w:t>Mb</w:t>
            </w:r>
            <w:r w:rsidR="007D2839" w:rsidRPr="007251A4">
              <w:rPr>
                <w:rFonts w:ascii="Arial" w:hAnsi="Arial" w:cs="Arial"/>
                <w:sz w:val="16"/>
                <w:szCs w:val="16"/>
              </w:rPr>
              <w:t xml:space="preserve"> in 440</w:t>
            </w:r>
            <w:r w:rsidR="00CB7FAC">
              <w:rPr>
                <w:rFonts w:ascii="Arial" w:hAnsi="Arial" w:cs="Arial"/>
                <w:sz w:val="16"/>
                <w:szCs w:val="16"/>
              </w:rPr>
              <w:t xml:space="preserve"> </w:t>
            </w:r>
            <w:r w:rsidR="007D2839" w:rsidRPr="007251A4">
              <w:rPr>
                <w:rFonts w:ascii="Arial" w:hAnsi="Arial" w:cs="Arial"/>
                <w:sz w:val="16"/>
                <w:szCs w:val="16"/>
              </w:rPr>
              <w:t>ms</w:t>
            </w:r>
            <w:r w:rsidR="00997292" w:rsidRPr="007251A4">
              <w:rPr>
                <w:rFonts w:ascii="Arial" w:hAnsi="Arial" w:cs="Arial"/>
                <w:sz w:val="16"/>
                <w:szCs w:val="16"/>
              </w:rPr>
              <w:t xml:space="preserve"> (</w:t>
            </w:r>
            <w:r w:rsidR="00FA67E5" w:rsidRPr="007251A4">
              <w:rPr>
                <w:rFonts w:ascii="Arial" w:hAnsi="Arial" w:cs="Arial"/>
                <w:sz w:val="16"/>
                <w:szCs w:val="16"/>
              </w:rPr>
              <w:t>N</w:t>
            </w:r>
            <w:r w:rsidR="00A07148" w:rsidRPr="007251A4">
              <w:rPr>
                <w:rFonts w:ascii="Arial" w:hAnsi="Arial" w:cs="Arial"/>
                <w:sz w:val="16"/>
                <w:szCs w:val="16"/>
              </w:rPr>
              <w:t>ote 1</w:t>
            </w:r>
            <w:r w:rsidR="00997292" w:rsidRPr="007251A4">
              <w:rPr>
                <w:rFonts w:ascii="Arial" w:hAnsi="Arial" w:cs="Arial"/>
                <w:sz w:val="16"/>
                <w:szCs w:val="16"/>
              </w:rPr>
              <w:t>)</w:t>
            </w:r>
          </w:p>
        </w:tc>
        <w:tc>
          <w:tcPr>
            <w:tcW w:w="1276" w:type="dxa"/>
            <w:vAlign w:val="center"/>
          </w:tcPr>
          <w:p w14:paraId="06D18A36" w14:textId="297593B7" w:rsidR="00AF412E" w:rsidRPr="007251A4" w:rsidRDefault="009F772B"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2FAFDC76" w14:textId="411587A7" w:rsidR="00AF412E" w:rsidRPr="007251A4" w:rsidRDefault="008002F0" w:rsidP="00B57795">
            <w:pPr>
              <w:spacing w:after="0"/>
              <w:jc w:val="center"/>
              <w:rPr>
                <w:rFonts w:ascii="Arial" w:hAnsi="Arial" w:cs="Arial"/>
                <w:sz w:val="16"/>
                <w:szCs w:val="16"/>
              </w:rPr>
            </w:pPr>
            <w:r w:rsidRPr="007251A4">
              <w:rPr>
                <w:rFonts w:ascii="Arial" w:hAnsi="Arial" w:cs="Arial"/>
                <w:sz w:val="16"/>
                <w:szCs w:val="16"/>
              </w:rPr>
              <w:t>Relaxed latency</w:t>
            </w:r>
          </w:p>
        </w:tc>
      </w:tr>
      <w:tr w:rsidR="00C93562" w:rsidRPr="007251A4" w14:paraId="1D6F0743" w14:textId="02BDD617" w:rsidTr="0015447F">
        <w:tc>
          <w:tcPr>
            <w:tcW w:w="1416" w:type="dxa"/>
            <w:vMerge w:val="restart"/>
            <w:vAlign w:val="center"/>
          </w:tcPr>
          <w:p w14:paraId="2ECE1F66" w14:textId="77777777" w:rsidR="00C93562" w:rsidRDefault="00C93562" w:rsidP="00950176">
            <w:pPr>
              <w:spacing w:after="0"/>
              <w:jc w:val="center"/>
              <w:rPr>
                <w:rFonts w:ascii="Arial" w:hAnsi="Arial" w:cs="Arial"/>
                <w:sz w:val="16"/>
                <w:szCs w:val="16"/>
              </w:rPr>
            </w:pPr>
            <w:r w:rsidRPr="007251A4">
              <w:rPr>
                <w:rFonts w:ascii="Arial" w:hAnsi="Arial" w:cs="Arial"/>
                <w:sz w:val="16"/>
                <w:szCs w:val="16"/>
              </w:rPr>
              <w:t>L1-RSRP</w:t>
            </w:r>
          </w:p>
          <w:p w14:paraId="2132E3D8" w14:textId="04B1FCDE" w:rsidR="00C93562" w:rsidRPr="007251A4" w:rsidRDefault="00C93562" w:rsidP="00950176">
            <w:pPr>
              <w:spacing w:after="0"/>
              <w:jc w:val="center"/>
              <w:rPr>
                <w:rFonts w:ascii="Arial" w:hAnsi="Arial" w:cs="Arial"/>
                <w:sz w:val="16"/>
                <w:szCs w:val="16"/>
              </w:rPr>
            </w:pPr>
            <w:r>
              <w:rPr>
                <w:rFonts w:ascii="Arial" w:hAnsi="Arial" w:cs="Arial"/>
                <w:sz w:val="16"/>
                <w:szCs w:val="16"/>
              </w:rPr>
              <w:t>(beam-level)</w:t>
            </w:r>
          </w:p>
        </w:tc>
        <w:tc>
          <w:tcPr>
            <w:tcW w:w="1559" w:type="dxa"/>
            <w:vMerge w:val="restart"/>
            <w:vAlign w:val="center"/>
          </w:tcPr>
          <w:p w14:paraId="385B88A5" w14:textId="732922C3" w:rsidR="00C93562" w:rsidRPr="007251A4" w:rsidRDefault="00C93562" w:rsidP="00950176">
            <w:pPr>
              <w:spacing w:after="0"/>
              <w:jc w:val="center"/>
              <w:rPr>
                <w:rFonts w:ascii="Arial" w:hAnsi="Arial" w:cs="Arial"/>
                <w:sz w:val="16"/>
                <w:szCs w:val="16"/>
              </w:rPr>
            </w:pPr>
            <w:r w:rsidRPr="007251A4">
              <w:rPr>
                <w:rFonts w:ascii="Arial" w:hAnsi="Arial" w:cs="Arial"/>
                <w:sz w:val="16"/>
                <w:szCs w:val="16"/>
              </w:rPr>
              <w:t>beam management</w:t>
            </w:r>
          </w:p>
        </w:tc>
        <w:tc>
          <w:tcPr>
            <w:tcW w:w="1134" w:type="dxa"/>
            <w:vAlign w:val="center"/>
          </w:tcPr>
          <w:p w14:paraId="57421551" w14:textId="0FC7321F" w:rsidR="00C93562" w:rsidRPr="007251A4" w:rsidRDefault="00E150CA" w:rsidP="00950176">
            <w:pPr>
              <w:spacing w:after="0"/>
              <w:jc w:val="center"/>
              <w:rPr>
                <w:rFonts w:ascii="Arial" w:hAnsi="Arial" w:cs="Arial"/>
                <w:sz w:val="16"/>
                <w:szCs w:val="16"/>
              </w:rPr>
            </w:pPr>
            <w:r>
              <w:rPr>
                <w:rFonts w:ascii="Arial" w:hAnsi="Arial" w:cs="Arial"/>
                <w:sz w:val="16"/>
                <w:szCs w:val="16"/>
              </w:rPr>
              <w:t>NW</w:t>
            </w:r>
            <w:r w:rsidR="00C93562">
              <w:rPr>
                <w:rFonts w:ascii="Arial" w:hAnsi="Arial" w:cs="Arial"/>
                <w:sz w:val="16"/>
                <w:szCs w:val="16"/>
              </w:rPr>
              <w:t>-side</w:t>
            </w:r>
            <w:r>
              <w:rPr>
                <w:rFonts w:ascii="Arial" w:hAnsi="Arial" w:cs="Arial"/>
                <w:sz w:val="16"/>
                <w:szCs w:val="16"/>
              </w:rPr>
              <w:t xml:space="preserve"> data</w:t>
            </w:r>
            <w:r w:rsidR="00C93562">
              <w:rPr>
                <w:rFonts w:ascii="Arial" w:hAnsi="Arial" w:cs="Arial"/>
                <w:sz w:val="16"/>
                <w:szCs w:val="16"/>
              </w:rPr>
              <w:t xml:space="preserve"> collection</w:t>
            </w:r>
          </w:p>
        </w:tc>
        <w:tc>
          <w:tcPr>
            <w:tcW w:w="3260" w:type="dxa"/>
          </w:tcPr>
          <w:p w14:paraId="23E51CCB" w14:textId="577C6FA5" w:rsidR="00C93562" w:rsidRPr="007251A4" w:rsidRDefault="00C93562" w:rsidP="001022CB">
            <w:pPr>
              <w:spacing w:after="0"/>
              <w:rPr>
                <w:rFonts w:ascii="Arial" w:hAnsi="Arial" w:cs="Arial"/>
                <w:b/>
                <w:bCs/>
                <w:sz w:val="16"/>
                <w:szCs w:val="16"/>
              </w:rPr>
            </w:pPr>
            <w:r w:rsidRPr="007251A4">
              <w:rPr>
                <w:rFonts w:ascii="Arial" w:hAnsi="Arial" w:cs="Arial"/>
                <w:sz w:val="16"/>
                <w:szCs w:val="16"/>
              </w:rPr>
              <w:t>582</w:t>
            </w:r>
            <w:r>
              <w:rPr>
                <w:rFonts w:ascii="Arial" w:hAnsi="Arial" w:cs="Arial"/>
                <w:sz w:val="16"/>
                <w:szCs w:val="16"/>
              </w:rPr>
              <w:t xml:space="preserve"> bits</w:t>
            </w:r>
            <w:r w:rsidRPr="007251A4">
              <w:rPr>
                <w:rFonts w:ascii="Arial" w:hAnsi="Arial" w:cs="Arial"/>
                <w:sz w:val="16"/>
                <w:szCs w:val="16"/>
              </w:rPr>
              <w:t xml:space="preserve"> for BM Case 1, and 5.82</w:t>
            </w:r>
            <w:r>
              <w:rPr>
                <w:rFonts w:ascii="Arial" w:hAnsi="Arial" w:cs="Arial"/>
                <w:sz w:val="16"/>
                <w:szCs w:val="16"/>
              </w:rPr>
              <w:t xml:space="preserve"> </w:t>
            </w:r>
            <w:r w:rsidRPr="007251A4">
              <w:rPr>
                <w:rFonts w:ascii="Arial" w:hAnsi="Arial" w:cs="Arial"/>
                <w:sz w:val="16"/>
                <w:szCs w:val="16"/>
              </w:rPr>
              <w:t>kb in 400</w:t>
            </w:r>
            <w:r>
              <w:rPr>
                <w:rFonts w:ascii="Arial" w:hAnsi="Arial" w:cs="Arial"/>
                <w:sz w:val="16"/>
                <w:szCs w:val="16"/>
              </w:rPr>
              <w:t xml:space="preserve"> </w:t>
            </w:r>
            <w:r w:rsidRPr="007251A4">
              <w:rPr>
                <w:rFonts w:ascii="Arial" w:hAnsi="Arial" w:cs="Arial"/>
                <w:sz w:val="16"/>
                <w:szCs w:val="16"/>
              </w:rPr>
              <w:t>ms for BM Case 2 (Note 2)</w:t>
            </w:r>
          </w:p>
        </w:tc>
        <w:tc>
          <w:tcPr>
            <w:tcW w:w="1276" w:type="dxa"/>
            <w:vAlign w:val="center"/>
          </w:tcPr>
          <w:p w14:paraId="278E696B" w14:textId="663E7A8D"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47CAE2B5" w14:textId="1957A00B"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Relaxed latency</w:t>
            </w:r>
          </w:p>
        </w:tc>
      </w:tr>
      <w:tr w:rsidR="00C93562" w:rsidRPr="007251A4" w14:paraId="53611CB7" w14:textId="77777777" w:rsidTr="0015447F">
        <w:trPr>
          <w:trHeight w:val="552"/>
        </w:trPr>
        <w:tc>
          <w:tcPr>
            <w:tcW w:w="1416" w:type="dxa"/>
            <w:vMerge/>
            <w:vAlign w:val="center"/>
          </w:tcPr>
          <w:p w14:paraId="51DCF370" w14:textId="77777777" w:rsidR="00C93562" w:rsidRPr="007251A4" w:rsidRDefault="00C93562" w:rsidP="00950176">
            <w:pPr>
              <w:spacing w:after="0"/>
              <w:jc w:val="center"/>
              <w:rPr>
                <w:rFonts w:ascii="Arial" w:hAnsi="Arial" w:cs="Arial"/>
                <w:sz w:val="16"/>
                <w:szCs w:val="16"/>
              </w:rPr>
            </w:pPr>
          </w:p>
        </w:tc>
        <w:tc>
          <w:tcPr>
            <w:tcW w:w="1559" w:type="dxa"/>
            <w:vMerge/>
            <w:vAlign w:val="center"/>
          </w:tcPr>
          <w:p w14:paraId="2473E1BC" w14:textId="7EA9FFCE" w:rsidR="00C93562" w:rsidRPr="007251A4" w:rsidRDefault="00C93562" w:rsidP="00950176">
            <w:pPr>
              <w:spacing w:after="0"/>
              <w:jc w:val="center"/>
              <w:rPr>
                <w:rFonts w:ascii="Arial" w:hAnsi="Arial" w:cs="Arial"/>
                <w:sz w:val="16"/>
                <w:szCs w:val="16"/>
              </w:rPr>
            </w:pPr>
          </w:p>
        </w:tc>
        <w:tc>
          <w:tcPr>
            <w:tcW w:w="1134" w:type="dxa"/>
            <w:vAlign w:val="center"/>
          </w:tcPr>
          <w:p w14:paraId="0CA7BF2B" w14:textId="6D273B81" w:rsidR="00C93562" w:rsidRPr="007251A4" w:rsidRDefault="00C93562" w:rsidP="00950176">
            <w:pPr>
              <w:spacing w:after="0"/>
              <w:jc w:val="center"/>
              <w:rPr>
                <w:rFonts w:ascii="Arial" w:hAnsi="Arial" w:cs="Arial"/>
                <w:sz w:val="16"/>
                <w:szCs w:val="16"/>
              </w:rPr>
            </w:pPr>
            <w:r>
              <w:rPr>
                <w:rFonts w:ascii="Arial" w:hAnsi="Arial" w:cs="Arial"/>
                <w:sz w:val="16"/>
                <w:szCs w:val="16"/>
              </w:rPr>
              <w:t>UE-side data collection</w:t>
            </w:r>
          </w:p>
        </w:tc>
        <w:tc>
          <w:tcPr>
            <w:tcW w:w="3260" w:type="dxa"/>
          </w:tcPr>
          <w:p w14:paraId="1A5D8E3E" w14:textId="60345A4F" w:rsidR="00C93562" w:rsidRPr="007251A4" w:rsidRDefault="00C93562" w:rsidP="001022CB">
            <w:pPr>
              <w:spacing w:after="0"/>
              <w:rPr>
                <w:rFonts w:ascii="Arial" w:hAnsi="Arial" w:cs="Arial"/>
                <w:sz w:val="16"/>
                <w:szCs w:val="16"/>
              </w:rPr>
            </w:pPr>
            <w:r w:rsidRPr="007251A4">
              <w:rPr>
                <w:rFonts w:ascii="Arial" w:hAnsi="Arial" w:cs="Arial"/>
                <w:sz w:val="16"/>
                <w:szCs w:val="16"/>
              </w:rPr>
              <w:t>582</w:t>
            </w:r>
            <w:r>
              <w:rPr>
                <w:rFonts w:ascii="Arial" w:hAnsi="Arial" w:cs="Arial"/>
                <w:sz w:val="16"/>
                <w:szCs w:val="16"/>
              </w:rPr>
              <w:t xml:space="preserve"> bits</w:t>
            </w:r>
            <w:r w:rsidRPr="007251A4">
              <w:rPr>
                <w:rFonts w:ascii="Arial" w:hAnsi="Arial" w:cs="Arial"/>
                <w:sz w:val="16"/>
                <w:szCs w:val="16"/>
              </w:rPr>
              <w:t xml:space="preserve"> for BM Case 1, and 5.82</w:t>
            </w:r>
            <w:r>
              <w:rPr>
                <w:rFonts w:ascii="Arial" w:hAnsi="Arial" w:cs="Arial"/>
                <w:sz w:val="16"/>
                <w:szCs w:val="16"/>
              </w:rPr>
              <w:t xml:space="preserve"> </w:t>
            </w:r>
            <w:r w:rsidRPr="007251A4">
              <w:rPr>
                <w:rFonts w:ascii="Arial" w:hAnsi="Arial" w:cs="Arial"/>
                <w:sz w:val="16"/>
                <w:szCs w:val="16"/>
              </w:rPr>
              <w:t>kb in 400</w:t>
            </w:r>
            <w:r>
              <w:rPr>
                <w:rFonts w:ascii="Arial" w:hAnsi="Arial" w:cs="Arial"/>
                <w:sz w:val="16"/>
                <w:szCs w:val="16"/>
              </w:rPr>
              <w:t xml:space="preserve"> </w:t>
            </w:r>
            <w:r w:rsidRPr="007251A4">
              <w:rPr>
                <w:rFonts w:ascii="Arial" w:hAnsi="Arial" w:cs="Arial"/>
                <w:sz w:val="16"/>
                <w:szCs w:val="16"/>
              </w:rPr>
              <w:t>ms for BM Case 2 (Note 2)</w:t>
            </w:r>
          </w:p>
        </w:tc>
        <w:tc>
          <w:tcPr>
            <w:tcW w:w="1276" w:type="dxa"/>
            <w:vAlign w:val="center"/>
          </w:tcPr>
          <w:p w14:paraId="1226AE27" w14:textId="7BAFE564"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70F3C889" w14:textId="5E4276F1"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Relaxed latency</w:t>
            </w:r>
          </w:p>
        </w:tc>
      </w:tr>
      <w:tr w:rsidR="00C93562" w:rsidRPr="007251A4" w14:paraId="04828E4F" w14:textId="55AADC04" w:rsidTr="0015447F">
        <w:tc>
          <w:tcPr>
            <w:tcW w:w="1416" w:type="dxa"/>
            <w:vMerge w:val="restart"/>
            <w:vAlign w:val="center"/>
          </w:tcPr>
          <w:p w14:paraId="44462571" w14:textId="411BA6DC" w:rsidR="00C93562" w:rsidRPr="007251A4" w:rsidRDefault="00C93562" w:rsidP="00950176">
            <w:pPr>
              <w:spacing w:after="0"/>
              <w:jc w:val="center"/>
              <w:rPr>
                <w:rFonts w:ascii="Arial" w:hAnsi="Arial" w:cs="Arial"/>
                <w:sz w:val="16"/>
                <w:szCs w:val="16"/>
              </w:rPr>
            </w:pPr>
            <w:r>
              <w:rPr>
                <w:rFonts w:ascii="Arial" w:hAnsi="Arial" w:cs="Arial"/>
                <w:sz w:val="16"/>
                <w:szCs w:val="16"/>
              </w:rPr>
              <w:t>L3-</w:t>
            </w:r>
            <w:r w:rsidRPr="007251A4">
              <w:rPr>
                <w:rFonts w:ascii="Arial" w:hAnsi="Arial" w:cs="Arial"/>
                <w:sz w:val="16"/>
                <w:szCs w:val="16"/>
              </w:rPr>
              <w:t>RSRP</w:t>
            </w:r>
            <w:r>
              <w:rPr>
                <w:rFonts w:ascii="Arial" w:hAnsi="Arial" w:cs="Arial"/>
                <w:sz w:val="16"/>
                <w:szCs w:val="16"/>
              </w:rPr>
              <w:t xml:space="preserve"> (cell-level, beam-level)</w:t>
            </w:r>
          </w:p>
        </w:tc>
        <w:tc>
          <w:tcPr>
            <w:tcW w:w="1559" w:type="dxa"/>
            <w:vMerge w:val="restart"/>
            <w:vAlign w:val="center"/>
          </w:tcPr>
          <w:p w14:paraId="6B844243" w14:textId="508F1755" w:rsidR="00C93562" w:rsidRPr="007251A4" w:rsidRDefault="00C93562" w:rsidP="00950176">
            <w:pPr>
              <w:spacing w:after="0"/>
              <w:jc w:val="center"/>
              <w:rPr>
                <w:rFonts w:ascii="Arial" w:hAnsi="Arial" w:cs="Arial"/>
                <w:sz w:val="16"/>
                <w:szCs w:val="16"/>
              </w:rPr>
            </w:pPr>
            <w:r w:rsidRPr="007251A4">
              <w:rPr>
                <w:rFonts w:ascii="Arial" w:hAnsi="Arial" w:cs="Arial"/>
                <w:sz w:val="16"/>
                <w:szCs w:val="16"/>
              </w:rPr>
              <w:t>AI mobility (e.g. RRM measurement prediction)</w:t>
            </w:r>
          </w:p>
        </w:tc>
        <w:tc>
          <w:tcPr>
            <w:tcW w:w="1134" w:type="dxa"/>
            <w:vAlign w:val="center"/>
          </w:tcPr>
          <w:p w14:paraId="71EE42D6" w14:textId="4640844A" w:rsidR="00C93562" w:rsidRPr="007251A4" w:rsidRDefault="00CA634C" w:rsidP="00950176">
            <w:pPr>
              <w:spacing w:after="0"/>
              <w:jc w:val="center"/>
              <w:rPr>
                <w:rFonts w:ascii="Arial" w:hAnsi="Arial" w:cs="Arial"/>
                <w:sz w:val="16"/>
                <w:szCs w:val="16"/>
              </w:rPr>
            </w:pPr>
            <w:r>
              <w:rPr>
                <w:rFonts w:ascii="Arial" w:hAnsi="Arial" w:cs="Arial"/>
                <w:sz w:val="16"/>
                <w:szCs w:val="16"/>
              </w:rPr>
              <w:t>NW</w:t>
            </w:r>
            <w:r w:rsidR="00C93562">
              <w:rPr>
                <w:rFonts w:ascii="Arial" w:hAnsi="Arial" w:cs="Arial"/>
                <w:sz w:val="16"/>
                <w:szCs w:val="16"/>
              </w:rPr>
              <w:t>-side</w:t>
            </w:r>
            <w:r>
              <w:rPr>
                <w:rFonts w:ascii="Arial" w:hAnsi="Arial" w:cs="Arial"/>
                <w:sz w:val="16"/>
                <w:szCs w:val="16"/>
              </w:rPr>
              <w:t xml:space="preserve"> data</w:t>
            </w:r>
            <w:r w:rsidR="00C93562">
              <w:rPr>
                <w:rFonts w:ascii="Arial" w:hAnsi="Arial" w:cs="Arial"/>
                <w:sz w:val="16"/>
                <w:szCs w:val="16"/>
              </w:rPr>
              <w:t xml:space="preserve"> collection</w:t>
            </w:r>
          </w:p>
        </w:tc>
        <w:tc>
          <w:tcPr>
            <w:tcW w:w="3260" w:type="dxa"/>
          </w:tcPr>
          <w:p w14:paraId="402D7F57" w14:textId="2D072E0B" w:rsidR="00C93562" w:rsidRPr="007251A4" w:rsidRDefault="00C93562" w:rsidP="001022CB">
            <w:pPr>
              <w:spacing w:after="0"/>
              <w:rPr>
                <w:rFonts w:ascii="Arial" w:hAnsi="Arial" w:cs="Arial"/>
                <w:sz w:val="16"/>
                <w:szCs w:val="16"/>
              </w:rPr>
            </w:pPr>
            <w:r w:rsidRPr="007251A4">
              <w:rPr>
                <w:rFonts w:ascii="Arial" w:hAnsi="Arial" w:cs="Arial"/>
                <w:sz w:val="16"/>
                <w:szCs w:val="16"/>
              </w:rPr>
              <w:t>~</w:t>
            </w:r>
            <w:r>
              <w:rPr>
                <w:rFonts w:ascii="Arial" w:hAnsi="Arial" w:cs="Arial"/>
                <w:sz w:val="16"/>
                <w:szCs w:val="16"/>
              </w:rPr>
              <w:t>6 kb</w:t>
            </w:r>
            <w:r w:rsidRPr="007251A4">
              <w:rPr>
                <w:rFonts w:ascii="Arial" w:hAnsi="Arial" w:cs="Arial"/>
                <w:sz w:val="16"/>
                <w:szCs w:val="16"/>
              </w:rPr>
              <w:t xml:space="preserve"> in 2 sec for FR1 and ~</w:t>
            </w:r>
            <w:r>
              <w:rPr>
                <w:rFonts w:ascii="Arial" w:hAnsi="Arial" w:cs="Arial"/>
                <w:sz w:val="16"/>
                <w:szCs w:val="16"/>
              </w:rPr>
              <w:t>23 kb</w:t>
            </w:r>
            <w:r w:rsidRPr="007251A4">
              <w:rPr>
                <w:rFonts w:ascii="Arial" w:hAnsi="Arial" w:cs="Arial"/>
                <w:sz w:val="16"/>
                <w:szCs w:val="16"/>
              </w:rPr>
              <w:t xml:space="preserve"> </w:t>
            </w:r>
            <w:r>
              <w:rPr>
                <w:rFonts w:ascii="Arial" w:hAnsi="Arial" w:cs="Arial"/>
                <w:sz w:val="16"/>
                <w:szCs w:val="16"/>
              </w:rPr>
              <w:t xml:space="preserve">in </w:t>
            </w:r>
            <w:r w:rsidRPr="007251A4">
              <w:rPr>
                <w:rFonts w:ascii="Arial" w:hAnsi="Arial" w:cs="Arial"/>
                <w:sz w:val="16"/>
                <w:szCs w:val="16"/>
              </w:rPr>
              <w:t xml:space="preserve">1 sec for FR2 (Note </w:t>
            </w:r>
            <w:r>
              <w:rPr>
                <w:rFonts w:ascii="Arial" w:hAnsi="Arial" w:cs="Arial"/>
                <w:sz w:val="16"/>
                <w:szCs w:val="16"/>
              </w:rPr>
              <w:t>3</w:t>
            </w:r>
            <w:r w:rsidRPr="007251A4">
              <w:rPr>
                <w:rFonts w:ascii="Arial" w:hAnsi="Arial" w:cs="Arial"/>
                <w:sz w:val="16"/>
                <w:szCs w:val="16"/>
              </w:rPr>
              <w:t>)</w:t>
            </w:r>
          </w:p>
        </w:tc>
        <w:tc>
          <w:tcPr>
            <w:tcW w:w="1276" w:type="dxa"/>
            <w:vAlign w:val="center"/>
          </w:tcPr>
          <w:p w14:paraId="2C7AF7D6" w14:textId="7F5EFC45"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16C7607E" w14:textId="5D54B558"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Relaxed latency</w:t>
            </w:r>
          </w:p>
        </w:tc>
      </w:tr>
      <w:tr w:rsidR="00C93562" w:rsidRPr="007251A4" w14:paraId="37F98470" w14:textId="77777777" w:rsidTr="0015447F">
        <w:trPr>
          <w:trHeight w:val="552"/>
        </w:trPr>
        <w:tc>
          <w:tcPr>
            <w:tcW w:w="1416" w:type="dxa"/>
            <w:vMerge/>
            <w:vAlign w:val="center"/>
          </w:tcPr>
          <w:p w14:paraId="344C1E54" w14:textId="77777777" w:rsidR="00C93562" w:rsidRPr="007251A4" w:rsidRDefault="00C93562" w:rsidP="00950176">
            <w:pPr>
              <w:spacing w:after="0"/>
              <w:jc w:val="center"/>
              <w:rPr>
                <w:rFonts w:ascii="Arial" w:hAnsi="Arial" w:cs="Arial"/>
                <w:sz w:val="16"/>
                <w:szCs w:val="16"/>
              </w:rPr>
            </w:pPr>
          </w:p>
        </w:tc>
        <w:tc>
          <w:tcPr>
            <w:tcW w:w="1559" w:type="dxa"/>
            <w:vMerge/>
            <w:vAlign w:val="center"/>
          </w:tcPr>
          <w:p w14:paraId="67344964" w14:textId="77777777" w:rsidR="00C93562" w:rsidRPr="007251A4" w:rsidRDefault="00C93562" w:rsidP="00950176">
            <w:pPr>
              <w:spacing w:after="0"/>
              <w:jc w:val="center"/>
              <w:rPr>
                <w:rFonts w:ascii="Arial" w:hAnsi="Arial" w:cs="Arial"/>
                <w:sz w:val="16"/>
                <w:szCs w:val="16"/>
              </w:rPr>
            </w:pPr>
          </w:p>
        </w:tc>
        <w:tc>
          <w:tcPr>
            <w:tcW w:w="1134" w:type="dxa"/>
            <w:vAlign w:val="center"/>
          </w:tcPr>
          <w:p w14:paraId="5BF0691A" w14:textId="1BA6707A" w:rsidR="00C93562" w:rsidRPr="007251A4" w:rsidRDefault="00C93562" w:rsidP="00950176">
            <w:pPr>
              <w:spacing w:after="0"/>
              <w:jc w:val="center"/>
              <w:rPr>
                <w:rFonts w:ascii="Arial" w:hAnsi="Arial" w:cs="Arial"/>
                <w:sz w:val="16"/>
                <w:szCs w:val="16"/>
              </w:rPr>
            </w:pPr>
            <w:r>
              <w:rPr>
                <w:rFonts w:ascii="Arial" w:hAnsi="Arial" w:cs="Arial"/>
                <w:sz w:val="16"/>
                <w:szCs w:val="16"/>
              </w:rPr>
              <w:t>UE-side data collection</w:t>
            </w:r>
          </w:p>
        </w:tc>
        <w:tc>
          <w:tcPr>
            <w:tcW w:w="3260" w:type="dxa"/>
          </w:tcPr>
          <w:p w14:paraId="30FCFA3D" w14:textId="1DB8B4F8" w:rsidR="00C93562" w:rsidRPr="007251A4" w:rsidRDefault="00C93562" w:rsidP="001022CB">
            <w:pPr>
              <w:spacing w:after="0"/>
              <w:rPr>
                <w:rFonts w:ascii="Arial" w:hAnsi="Arial" w:cs="Arial"/>
                <w:sz w:val="16"/>
                <w:szCs w:val="16"/>
              </w:rPr>
            </w:pPr>
            <w:r w:rsidRPr="007251A4">
              <w:rPr>
                <w:rFonts w:ascii="Arial" w:hAnsi="Arial" w:cs="Arial"/>
                <w:sz w:val="16"/>
                <w:szCs w:val="16"/>
              </w:rPr>
              <w:t>~</w:t>
            </w:r>
            <w:r>
              <w:rPr>
                <w:rFonts w:ascii="Arial" w:hAnsi="Arial" w:cs="Arial"/>
                <w:sz w:val="16"/>
                <w:szCs w:val="16"/>
              </w:rPr>
              <w:t>6 kb</w:t>
            </w:r>
            <w:r w:rsidRPr="007251A4">
              <w:rPr>
                <w:rFonts w:ascii="Arial" w:hAnsi="Arial" w:cs="Arial"/>
                <w:sz w:val="16"/>
                <w:szCs w:val="16"/>
              </w:rPr>
              <w:t xml:space="preserve"> in 2 sec for FR1 and ~</w:t>
            </w:r>
            <w:r>
              <w:rPr>
                <w:rFonts w:ascii="Arial" w:hAnsi="Arial" w:cs="Arial"/>
                <w:sz w:val="16"/>
                <w:szCs w:val="16"/>
              </w:rPr>
              <w:t>23 kb</w:t>
            </w:r>
            <w:r w:rsidRPr="007251A4">
              <w:rPr>
                <w:rFonts w:ascii="Arial" w:hAnsi="Arial" w:cs="Arial"/>
                <w:sz w:val="16"/>
                <w:szCs w:val="16"/>
              </w:rPr>
              <w:t xml:space="preserve"> </w:t>
            </w:r>
            <w:r>
              <w:rPr>
                <w:rFonts w:ascii="Arial" w:hAnsi="Arial" w:cs="Arial"/>
                <w:sz w:val="16"/>
                <w:szCs w:val="16"/>
              </w:rPr>
              <w:t xml:space="preserve">in </w:t>
            </w:r>
            <w:r w:rsidRPr="007251A4">
              <w:rPr>
                <w:rFonts w:ascii="Arial" w:hAnsi="Arial" w:cs="Arial"/>
                <w:sz w:val="16"/>
                <w:szCs w:val="16"/>
              </w:rPr>
              <w:t xml:space="preserve">1 sec for FR2 (Note </w:t>
            </w:r>
            <w:r>
              <w:rPr>
                <w:rFonts w:ascii="Arial" w:hAnsi="Arial" w:cs="Arial"/>
                <w:sz w:val="16"/>
                <w:szCs w:val="16"/>
              </w:rPr>
              <w:t>3</w:t>
            </w:r>
            <w:r w:rsidRPr="007251A4">
              <w:rPr>
                <w:rFonts w:ascii="Arial" w:hAnsi="Arial" w:cs="Arial"/>
                <w:sz w:val="16"/>
                <w:szCs w:val="16"/>
              </w:rPr>
              <w:t>)</w:t>
            </w:r>
          </w:p>
        </w:tc>
        <w:tc>
          <w:tcPr>
            <w:tcW w:w="1276" w:type="dxa"/>
            <w:vAlign w:val="center"/>
          </w:tcPr>
          <w:p w14:paraId="7418D04C" w14:textId="7708B158"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76FBE127" w14:textId="35487AFF"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Relaxed latency</w:t>
            </w:r>
          </w:p>
        </w:tc>
      </w:tr>
      <w:tr w:rsidR="00C93562" w:rsidRPr="007251A4" w14:paraId="33FDC40C" w14:textId="77777777" w:rsidTr="0015447F">
        <w:trPr>
          <w:trHeight w:val="920"/>
        </w:trPr>
        <w:tc>
          <w:tcPr>
            <w:tcW w:w="1416" w:type="dxa"/>
            <w:vMerge/>
            <w:vAlign w:val="center"/>
          </w:tcPr>
          <w:p w14:paraId="68E2A325" w14:textId="77777777" w:rsidR="00C93562" w:rsidRPr="007251A4" w:rsidRDefault="00C93562" w:rsidP="00950176">
            <w:pPr>
              <w:spacing w:after="0"/>
              <w:jc w:val="center"/>
              <w:rPr>
                <w:rFonts w:ascii="Arial" w:hAnsi="Arial" w:cs="Arial"/>
                <w:sz w:val="16"/>
                <w:szCs w:val="16"/>
              </w:rPr>
            </w:pPr>
          </w:p>
        </w:tc>
        <w:tc>
          <w:tcPr>
            <w:tcW w:w="1559" w:type="dxa"/>
            <w:vAlign w:val="center"/>
          </w:tcPr>
          <w:p w14:paraId="5999B24F" w14:textId="7EA3028A" w:rsidR="00C93562" w:rsidRPr="007251A4" w:rsidRDefault="00C93562" w:rsidP="00950176">
            <w:pPr>
              <w:spacing w:after="0"/>
              <w:jc w:val="center"/>
              <w:rPr>
                <w:rFonts w:ascii="Arial" w:hAnsi="Arial" w:cs="Arial"/>
                <w:sz w:val="16"/>
                <w:szCs w:val="16"/>
              </w:rPr>
            </w:pPr>
            <w:r>
              <w:rPr>
                <w:rFonts w:ascii="Arial" w:hAnsi="Arial" w:cs="Arial"/>
                <w:sz w:val="16"/>
                <w:szCs w:val="16"/>
              </w:rPr>
              <w:t>logged MDT</w:t>
            </w:r>
          </w:p>
        </w:tc>
        <w:tc>
          <w:tcPr>
            <w:tcW w:w="1134" w:type="dxa"/>
            <w:vAlign w:val="center"/>
          </w:tcPr>
          <w:p w14:paraId="785A61CE" w14:textId="5FC16AEF" w:rsidR="00C93562" w:rsidRPr="007251A4" w:rsidRDefault="00CA634C" w:rsidP="00950176">
            <w:pPr>
              <w:spacing w:after="0"/>
              <w:jc w:val="center"/>
              <w:rPr>
                <w:rFonts w:ascii="Arial" w:hAnsi="Arial" w:cs="Arial"/>
                <w:sz w:val="16"/>
                <w:szCs w:val="16"/>
              </w:rPr>
            </w:pPr>
            <w:r>
              <w:rPr>
                <w:rFonts w:ascii="Arial" w:hAnsi="Arial" w:cs="Arial"/>
                <w:sz w:val="16"/>
                <w:szCs w:val="16"/>
              </w:rPr>
              <w:t>NW</w:t>
            </w:r>
            <w:r w:rsidR="00C93562">
              <w:rPr>
                <w:rFonts w:ascii="Arial" w:hAnsi="Arial" w:cs="Arial"/>
                <w:sz w:val="16"/>
                <w:szCs w:val="16"/>
              </w:rPr>
              <w:t>-side</w:t>
            </w:r>
            <w:r>
              <w:rPr>
                <w:rFonts w:ascii="Arial" w:hAnsi="Arial" w:cs="Arial"/>
                <w:sz w:val="16"/>
                <w:szCs w:val="16"/>
              </w:rPr>
              <w:t xml:space="preserve"> data</w:t>
            </w:r>
            <w:r w:rsidR="00C93562">
              <w:rPr>
                <w:rFonts w:ascii="Arial" w:hAnsi="Arial" w:cs="Arial"/>
                <w:sz w:val="16"/>
                <w:szCs w:val="16"/>
              </w:rPr>
              <w:t xml:space="preserve"> collection</w:t>
            </w:r>
          </w:p>
        </w:tc>
        <w:tc>
          <w:tcPr>
            <w:tcW w:w="3260" w:type="dxa"/>
          </w:tcPr>
          <w:p w14:paraId="52113AF2" w14:textId="09F25AA1" w:rsidR="00C93562" w:rsidRDefault="00C93562" w:rsidP="00E053C8">
            <w:pPr>
              <w:spacing w:after="0"/>
              <w:rPr>
                <w:rFonts w:ascii="Arial" w:hAnsi="Arial" w:cs="Arial"/>
                <w:sz w:val="16"/>
                <w:szCs w:val="16"/>
              </w:rPr>
            </w:pPr>
            <w:r>
              <w:rPr>
                <w:rFonts w:ascii="Arial" w:hAnsi="Arial" w:cs="Arial"/>
                <w:sz w:val="16"/>
                <w:szCs w:val="16"/>
              </w:rPr>
              <w:t>Single report: 462 bits in 320 ms</w:t>
            </w:r>
          </w:p>
          <w:p w14:paraId="27FF5838" w14:textId="52BE6DF5" w:rsidR="00C93562" w:rsidRDefault="00C93562" w:rsidP="00E053C8">
            <w:pPr>
              <w:spacing w:after="0"/>
              <w:rPr>
                <w:rFonts w:ascii="Arial" w:hAnsi="Arial" w:cs="Arial"/>
                <w:sz w:val="16"/>
                <w:szCs w:val="16"/>
              </w:rPr>
            </w:pPr>
            <w:r>
              <w:rPr>
                <w:rFonts w:ascii="Arial" w:hAnsi="Arial" w:cs="Arial"/>
                <w:sz w:val="16"/>
                <w:szCs w:val="16"/>
              </w:rPr>
              <w:t xml:space="preserve">Total report: </w:t>
            </w:r>
            <w:r w:rsidRPr="007251A4">
              <w:rPr>
                <w:rFonts w:ascii="Arial" w:hAnsi="Arial" w:cs="Arial"/>
                <w:sz w:val="16"/>
                <w:szCs w:val="16"/>
              </w:rPr>
              <w:t>~</w:t>
            </w:r>
            <w:r>
              <w:rPr>
                <w:rFonts w:ascii="Arial" w:hAnsi="Arial" w:cs="Arial"/>
                <w:sz w:val="16"/>
                <w:szCs w:val="16"/>
              </w:rPr>
              <w:t xml:space="preserve">240 kb in 2.8 min </w:t>
            </w:r>
          </w:p>
          <w:p w14:paraId="3E670543" w14:textId="3DB23758" w:rsidR="00C93562" w:rsidRPr="007251A4" w:rsidRDefault="00C93562" w:rsidP="00E053C8">
            <w:pPr>
              <w:spacing w:after="0"/>
              <w:rPr>
                <w:rFonts w:ascii="Arial" w:hAnsi="Arial" w:cs="Arial"/>
                <w:sz w:val="16"/>
                <w:szCs w:val="16"/>
              </w:rPr>
            </w:pPr>
            <w:r>
              <w:rPr>
                <w:rFonts w:ascii="Arial" w:hAnsi="Arial" w:cs="Arial"/>
                <w:sz w:val="16"/>
                <w:szCs w:val="16"/>
              </w:rPr>
              <w:t>(Note 4)</w:t>
            </w:r>
          </w:p>
        </w:tc>
        <w:tc>
          <w:tcPr>
            <w:tcW w:w="1276" w:type="dxa"/>
            <w:vAlign w:val="center"/>
          </w:tcPr>
          <w:p w14:paraId="1141A4B3" w14:textId="4D26E051"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1E5813D6" w14:textId="2D0299CA"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Relaxed latency</w:t>
            </w:r>
          </w:p>
        </w:tc>
      </w:tr>
      <w:tr w:rsidR="00C93562" w:rsidRPr="007251A4" w14:paraId="348EAC71" w14:textId="77777777" w:rsidTr="0015447F">
        <w:trPr>
          <w:trHeight w:val="920"/>
        </w:trPr>
        <w:tc>
          <w:tcPr>
            <w:tcW w:w="1416" w:type="dxa"/>
            <w:vAlign w:val="center"/>
          </w:tcPr>
          <w:p w14:paraId="33BF559D" w14:textId="0EE7E8A3" w:rsidR="00C93562" w:rsidRPr="007251A4" w:rsidRDefault="00C93562" w:rsidP="00950176">
            <w:pPr>
              <w:spacing w:after="0"/>
              <w:jc w:val="center"/>
              <w:rPr>
                <w:rFonts w:ascii="Arial" w:hAnsi="Arial" w:cs="Arial"/>
                <w:sz w:val="16"/>
                <w:szCs w:val="16"/>
              </w:rPr>
            </w:pPr>
            <w:r>
              <w:rPr>
                <w:rFonts w:ascii="Arial" w:hAnsi="Arial" w:cs="Arial"/>
                <w:sz w:val="16"/>
                <w:szCs w:val="16"/>
              </w:rPr>
              <w:t>L3-RSRQ, L3-SINR (cell-level, beam-level)</w:t>
            </w:r>
          </w:p>
        </w:tc>
        <w:tc>
          <w:tcPr>
            <w:tcW w:w="1559" w:type="dxa"/>
            <w:vAlign w:val="center"/>
          </w:tcPr>
          <w:p w14:paraId="4E4428FF" w14:textId="7C25A227" w:rsidR="00C93562" w:rsidRDefault="00C93562" w:rsidP="00950176">
            <w:pPr>
              <w:spacing w:after="0"/>
              <w:jc w:val="center"/>
              <w:rPr>
                <w:rFonts w:ascii="Arial" w:hAnsi="Arial" w:cs="Arial"/>
                <w:sz w:val="16"/>
                <w:szCs w:val="16"/>
              </w:rPr>
            </w:pPr>
            <w:r>
              <w:rPr>
                <w:rFonts w:ascii="Arial" w:hAnsi="Arial" w:cs="Arial"/>
                <w:sz w:val="16"/>
                <w:szCs w:val="16"/>
              </w:rPr>
              <w:t>logged MDT</w:t>
            </w:r>
          </w:p>
        </w:tc>
        <w:tc>
          <w:tcPr>
            <w:tcW w:w="1134" w:type="dxa"/>
            <w:vAlign w:val="center"/>
          </w:tcPr>
          <w:p w14:paraId="27E5AAFC" w14:textId="08EE1AD9" w:rsidR="00C93562" w:rsidRPr="007251A4" w:rsidRDefault="00CA634C" w:rsidP="00950176">
            <w:pPr>
              <w:spacing w:after="0"/>
              <w:jc w:val="center"/>
              <w:rPr>
                <w:rFonts w:ascii="Arial" w:hAnsi="Arial" w:cs="Arial"/>
                <w:sz w:val="16"/>
                <w:szCs w:val="16"/>
              </w:rPr>
            </w:pPr>
            <w:r>
              <w:rPr>
                <w:rFonts w:ascii="Arial" w:hAnsi="Arial" w:cs="Arial"/>
                <w:sz w:val="16"/>
                <w:szCs w:val="16"/>
              </w:rPr>
              <w:t>NW</w:t>
            </w:r>
            <w:r w:rsidR="00C93562">
              <w:rPr>
                <w:rFonts w:ascii="Arial" w:hAnsi="Arial" w:cs="Arial"/>
                <w:sz w:val="16"/>
                <w:szCs w:val="16"/>
              </w:rPr>
              <w:t>-side</w:t>
            </w:r>
            <w:r>
              <w:rPr>
                <w:rFonts w:ascii="Arial" w:hAnsi="Arial" w:cs="Arial"/>
                <w:sz w:val="16"/>
                <w:szCs w:val="16"/>
              </w:rPr>
              <w:t xml:space="preserve"> data</w:t>
            </w:r>
            <w:r w:rsidR="00C93562">
              <w:rPr>
                <w:rFonts w:ascii="Arial" w:hAnsi="Arial" w:cs="Arial"/>
                <w:sz w:val="16"/>
                <w:szCs w:val="16"/>
              </w:rPr>
              <w:t xml:space="preserve"> collection</w:t>
            </w:r>
          </w:p>
        </w:tc>
        <w:tc>
          <w:tcPr>
            <w:tcW w:w="3260" w:type="dxa"/>
          </w:tcPr>
          <w:p w14:paraId="34B3C833" w14:textId="19371474" w:rsidR="00C93562" w:rsidRDefault="00C93562" w:rsidP="0094140F">
            <w:pPr>
              <w:spacing w:after="0"/>
              <w:rPr>
                <w:rFonts w:ascii="Arial" w:hAnsi="Arial" w:cs="Arial"/>
                <w:sz w:val="16"/>
                <w:szCs w:val="16"/>
              </w:rPr>
            </w:pPr>
            <w:r>
              <w:rPr>
                <w:rFonts w:ascii="Arial" w:hAnsi="Arial" w:cs="Arial"/>
                <w:sz w:val="16"/>
                <w:szCs w:val="16"/>
              </w:rPr>
              <w:t>Single report: 924 bits in 320 ms</w:t>
            </w:r>
          </w:p>
          <w:p w14:paraId="701419A0" w14:textId="4EE7EBEC" w:rsidR="00C93562" w:rsidRDefault="00C93562" w:rsidP="0094140F">
            <w:pPr>
              <w:spacing w:after="0"/>
              <w:rPr>
                <w:rFonts w:ascii="Arial" w:hAnsi="Arial" w:cs="Arial"/>
                <w:sz w:val="16"/>
                <w:szCs w:val="16"/>
              </w:rPr>
            </w:pPr>
            <w:r>
              <w:rPr>
                <w:rFonts w:ascii="Arial" w:hAnsi="Arial" w:cs="Arial"/>
                <w:sz w:val="16"/>
                <w:szCs w:val="16"/>
              </w:rPr>
              <w:t xml:space="preserve">Total report: </w:t>
            </w:r>
            <w:r w:rsidRPr="007251A4">
              <w:rPr>
                <w:rFonts w:ascii="Arial" w:hAnsi="Arial" w:cs="Arial"/>
                <w:sz w:val="16"/>
                <w:szCs w:val="16"/>
              </w:rPr>
              <w:t>~</w:t>
            </w:r>
            <w:r>
              <w:rPr>
                <w:rFonts w:ascii="Arial" w:hAnsi="Arial" w:cs="Arial"/>
                <w:sz w:val="16"/>
                <w:szCs w:val="16"/>
              </w:rPr>
              <w:t xml:space="preserve">480 kb in 2.8 min </w:t>
            </w:r>
          </w:p>
          <w:p w14:paraId="30DD520D" w14:textId="1B0211DF" w:rsidR="00C93562" w:rsidRPr="007251A4" w:rsidRDefault="00C93562" w:rsidP="0094140F">
            <w:pPr>
              <w:spacing w:after="0"/>
              <w:rPr>
                <w:rFonts w:ascii="Arial" w:hAnsi="Arial" w:cs="Arial"/>
                <w:sz w:val="16"/>
                <w:szCs w:val="16"/>
              </w:rPr>
            </w:pPr>
            <w:r>
              <w:rPr>
                <w:rFonts w:ascii="Arial" w:hAnsi="Arial" w:cs="Arial"/>
                <w:sz w:val="16"/>
                <w:szCs w:val="16"/>
              </w:rPr>
              <w:t>(Note 4)</w:t>
            </w:r>
          </w:p>
        </w:tc>
        <w:tc>
          <w:tcPr>
            <w:tcW w:w="1276" w:type="dxa"/>
            <w:vAlign w:val="center"/>
          </w:tcPr>
          <w:p w14:paraId="35A181A8" w14:textId="72C19974"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0FF7E812" w14:textId="39E8E2AB" w:rsidR="00C93562" w:rsidRPr="007251A4" w:rsidRDefault="00C93562" w:rsidP="00B57795">
            <w:pPr>
              <w:spacing w:after="0"/>
              <w:jc w:val="center"/>
              <w:rPr>
                <w:rFonts w:ascii="Arial" w:hAnsi="Arial" w:cs="Arial"/>
                <w:sz w:val="16"/>
                <w:szCs w:val="16"/>
              </w:rPr>
            </w:pPr>
            <w:r w:rsidRPr="007251A4">
              <w:rPr>
                <w:rFonts w:ascii="Arial" w:hAnsi="Arial" w:cs="Arial"/>
                <w:sz w:val="16"/>
                <w:szCs w:val="16"/>
              </w:rPr>
              <w:t>Relaxed latency</w:t>
            </w:r>
          </w:p>
        </w:tc>
      </w:tr>
      <w:tr w:rsidR="00052CD4" w:rsidRPr="007251A4" w14:paraId="4D47A48C" w14:textId="77777777" w:rsidTr="0015447F">
        <w:tc>
          <w:tcPr>
            <w:tcW w:w="1416" w:type="dxa"/>
            <w:vAlign w:val="center"/>
          </w:tcPr>
          <w:p w14:paraId="2A8587D5" w14:textId="525961BC" w:rsidR="00052CD4" w:rsidRDefault="00052CD4" w:rsidP="00950176">
            <w:pPr>
              <w:spacing w:after="0"/>
              <w:jc w:val="center"/>
              <w:rPr>
                <w:rFonts w:ascii="Arial" w:hAnsi="Arial" w:cs="Arial"/>
                <w:sz w:val="16"/>
                <w:szCs w:val="16"/>
              </w:rPr>
            </w:pPr>
            <w:r>
              <w:rPr>
                <w:rFonts w:ascii="Arial" w:hAnsi="Arial" w:cs="Arial"/>
                <w:sz w:val="16"/>
                <w:szCs w:val="16"/>
              </w:rPr>
              <w:t>Location</w:t>
            </w:r>
            <w:r w:rsidR="003D4BE5">
              <w:rPr>
                <w:rFonts w:ascii="Arial" w:hAnsi="Arial" w:cs="Arial"/>
                <w:sz w:val="16"/>
                <w:szCs w:val="16"/>
              </w:rPr>
              <w:t xml:space="preserve"> Info</w:t>
            </w:r>
          </w:p>
        </w:tc>
        <w:tc>
          <w:tcPr>
            <w:tcW w:w="1559" w:type="dxa"/>
            <w:vAlign w:val="center"/>
          </w:tcPr>
          <w:p w14:paraId="5FB8CABF" w14:textId="683367C9" w:rsidR="00052CD4" w:rsidRDefault="00BB6C94" w:rsidP="00950176">
            <w:pPr>
              <w:spacing w:after="0"/>
              <w:jc w:val="center"/>
              <w:rPr>
                <w:rFonts w:ascii="Arial" w:hAnsi="Arial" w:cs="Arial"/>
                <w:sz w:val="16"/>
                <w:szCs w:val="16"/>
              </w:rPr>
            </w:pPr>
            <w:r>
              <w:rPr>
                <w:rFonts w:ascii="Arial" w:hAnsi="Arial" w:cs="Arial"/>
                <w:sz w:val="16"/>
                <w:szCs w:val="16"/>
              </w:rPr>
              <w:t>l</w:t>
            </w:r>
            <w:r w:rsidR="00052CD4">
              <w:rPr>
                <w:rFonts w:ascii="Arial" w:hAnsi="Arial" w:cs="Arial"/>
                <w:sz w:val="16"/>
                <w:szCs w:val="16"/>
              </w:rPr>
              <w:t>ogged MDT</w:t>
            </w:r>
          </w:p>
        </w:tc>
        <w:tc>
          <w:tcPr>
            <w:tcW w:w="1134" w:type="dxa"/>
            <w:vAlign w:val="center"/>
          </w:tcPr>
          <w:p w14:paraId="4F46EF75" w14:textId="4248085B" w:rsidR="00052CD4" w:rsidRPr="007251A4" w:rsidRDefault="00CA634C" w:rsidP="00950176">
            <w:pPr>
              <w:spacing w:after="0"/>
              <w:jc w:val="center"/>
              <w:rPr>
                <w:rFonts w:ascii="Arial" w:hAnsi="Arial" w:cs="Arial"/>
                <w:sz w:val="16"/>
                <w:szCs w:val="16"/>
              </w:rPr>
            </w:pPr>
            <w:r>
              <w:rPr>
                <w:rFonts w:ascii="Arial" w:hAnsi="Arial" w:cs="Arial"/>
                <w:sz w:val="16"/>
                <w:szCs w:val="16"/>
              </w:rPr>
              <w:t>NW</w:t>
            </w:r>
            <w:r w:rsidR="009E5408">
              <w:rPr>
                <w:rFonts w:ascii="Arial" w:hAnsi="Arial" w:cs="Arial"/>
                <w:sz w:val="16"/>
                <w:szCs w:val="16"/>
              </w:rPr>
              <w:t>-side</w:t>
            </w:r>
            <w:r>
              <w:rPr>
                <w:rFonts w:ascii="Arial" w:hAnsi="Arial" w:cs="Arial"/>
                <w:sz w:val="16"/>
                <w:szCs w:val="16"/>
              </w:rPr>
              <w:t xml:space="preserve"> data</w:t>
            </w:r>
            <w:r w:rsidR="009E5408">
              <w:rPr>
                <w:rFonts w:ascii="Arial" w:hAnsi="Arial" w:cs="Arial"/>
                <w:sz w:val="16"/>
                <w:szCs w:val="16"/>
              </w:rPr>
              <w:t xml:space="preserve"> collection</w:t>
            </w:r>
          </w:p>
        </w:tc>
        <w:tc>
          <w:tcPr>
            <w:tcW w:w="3260" w:type="dxa"/>
          </w:tcPr>
          <w:p w14:paraId="045C4040" w14:textId="47D649C6" w:rsidR="00D96E3F" w:rsidRDefault="00D96E3F" w:rsidP="00052CD4">
            <w:pPr>
              <w:spacing w:after="0"/>
              <w:rPr>
                <w:rFonts w:ascii="Arial" w:hAnsi="Arial" w:cs="Arial"/>
                <w:sz w:val="16"/>
                <w:szCs w:val="16"/>
              </w:rPr>
            </w:pPr>
            <w:r>
              <w:rPr>
                <w:rFonts w:ascii="Arial" w:hAnsi="Arial" w:cs="Arial"/>
                <w:sz w:val="16"/>
                <w:szCs w:val="16"/>
              </w:rPr>
              <w:t>Single report:</w:t>
            </w:r>
            <w:r w:rsidR="00807281">
              <w:rPr>
                <w:rFonts w:ascii="Arial" w:hAnsi="Arial" w:cs="Arial"/>
                <w:sz w:val="16"/>
                <w:szCs w:val="16"/>
              </w:rPr>
              <w:t xml:space="preserve"> 208</w:t>
            </w:r>
            <w:r w:rsidR="00A6364D">
              <w:rPr>
                <w:rFonts w:ascii="Arial" w:hAnsi="Arial" w:cs="Arial"/>
                <w:sz w:val="16"/>
                <w:szCs w:val="16"/>
              </w:rPr>
              <w:t xml:space="preserve"> </w:t>
            </w:r>
            <w:r w:rsidR="00807281">
              <w:rPr>
                <w:rFonts w:ascii="Arial" w:hAnsi="Arial" w:cs="Arial"/>
                <w:sz w:val="16"/>
                <w:szCs w:val="16"/>
              </w:rPr>
              <w:t>b</w:t>
            </w:r>
            <w:r w:rsidR="00A6364D">
              <w:rPr>
                <w:rFonts w:ascii="Arial" w:hAnsi="Arial" w:cs="Arial"/>
                <w:sz w:val="16"/>
                <w:szCs w:val="16"/>
              </w:rPr>
              <w:t>its</w:t>
            </w:r>
            <w:r w:rsidR="00807281">
              <w:rPr>
                <w:rFonts w:ascii="Arial" w:hAnsi="Arial" w:cs="Arial"/>
                <w:sz w:val="16"/>
                <w:szCs w:val="16"/>
              </w:rPr>
              <w:t xml:space="preserve"> in 320</w:t>
            </w:r>
            <w:r w:rsidR="00A6364D">
              <w:rPr>
                <w:rFonts w:ascii="Arial" w:hAnsi="Arial" w:cs="Arial"/>
                <w:sz w:val="16"/>
                <w:szCs w:val="16"/>
              </w:rPr>
              <w:t xml:space="preserve"> </w:t>
            </w:r>
            <w:r w:rsidR="00807281">
              <w:rPr>
                <w:rFonts w:ascii="Arial" w:hAnsi="Arial" w:cs="Arial"/>
                <w:sz w:val="16"/>
                <w:szCs w:val="16"/>
              </w:rPr>
              <w:t>ms</w:t>
            </w:r>
          </w:p>
          <w:p w14:paraId="294F5ED5" w14:textId="5DD7BE35" w:rsidR="00807281" w:rsidRDefault="00807281" w:rsidP="00052CD4">
            <w:pPr>
              <w:spacing w:after="0"/>
              <w:rPr>
                <w:rFonts w:ascii="Arial" w:hAnsi="Arial" w:cs="Arial"/>
                <w:sz w:val="16"/>
                <w:szCs w:val="16"/>
              </w:rPr>
            </w:pPr>
            <w:r>
              <w:rPr>
                <w:rFonts w:ascii="Arial" w:hAnsi="Arial" w:cs="Arial"/>
                <w:sz w:val="16"/>
                <w:szCs w:val="16"/>
              </w:rPr>
              <w:t xml:space="preserve">Total report: </w:t>
            </w:r>
            <w:r w:rsidR="00F21271" w:rsidRPr="007251A4">
              <w:rPr>
                <w:rFonts w:ascii="Arial" w:hAnsi="Arial" w:cs="Arial"/>
                <w:sz w:val="16"/>
                <w:szCs w:val="16"/>
              </w:rPr>
              <w:t>~</w:t>
            </w:r>
            <w:r w:rsidR="00F21271">
              <w:rPr>
                <w:rFonts w:ascii="Arial" w:hAnsi="Arial" w:cs="Arial"/>
                <w:sz w:val="16"/>
                <w:szCs w:val="16"/>
              </w:rPr>
              <w:t>108</w:t>
            </w:r>
            <w:r w:rsidR="00A6364D">
              <w:rPr>
                <w:rFonts w:ascii="Arial" w:hAnsi="Arial" w:cs="Arial"/>
                <w:sz w:val="16"/>
                <w:szCs w:val="16"/>
              </w:rPr>
              <w:t xml:space="preserve"> </w:t>
            </w:r>
            <w:r w:rsidR="00F21271">
              <w:rPr>
                <w:rFonts w:ascii="Arial" w:hAnsi="Arial" w:cs="Arial"/>
                <w:sz w:val="16"/>
                <w:szCs w:val="16"/>
              </w:rPr>
              <w:t>kb in 2.8</w:t>
            </w:r>
            <w:r w:rsidR="00A6364D">
              <w:rPr>
                <w:rFonts w:ascii="Arial" w:hAnsi="Arial" w:cs="Arial"/>
                <w:sz w:val="16"/>
                <w:szCs w:val="16"/>
              </w:rPr>
              <w:t xml:space="preserve"> </w:t>
            </w:r>
            <w:r w:rsidR="00F21271">
              <w:rPr>
                <w:rFonts w:ascii="Arial" w:hAnsi="Arial" w:cs="Arial"/>
                <w:sz w:val="16"/>
                <w:szCs w:val="16"/>
              </w:rPr>
              <w:t xml:space="preserve">min </w:t>
            </w:r>
          </w:p>
          <w:p w14:paraId="6F5D2ED2" w14:textId="156CED7F" w:rsidR="00052CD4" w:rsidRPr="007251A4" w:rsidRDefault="00F21271" w:rsidP="00052CD4">
            <w:pPr>
              <w:spacing w:after="0"/>
              <w:rPr>
                <w:rFonts w:ascii="Arial" w:hAnsi="Arial" w:cs="Arial"/>
                <w:sz w:val="16"/>
                <w:szCs w:val="16"/>
              </w:rPr>
            </w:pPr>
            <w:r>
              <w:rPr>
                <w:rFonts w:ascii="Arial" w:hAnsi="Arial" w:cs="Arial"/>
                <w:sz w:val="16"/>
                <w:szCs w:val="16"/>
              </w:rPr>
              <w:t xml:space="preserve">(Note </w:t>
            </w:r>
            <w:r w:rsidR="000B6DFE">
              <w:rPr>
                <w:rFonts w:ascii="Arial" w:hAnsi="Arial" w:cs="Arial"/>
                <w:sz w:val="16"/>
                <w:szCs w:val="16"/>
              </w:rPr>
              <w:t>4</w:t>
            </w:r>
            <w:r>
              <w:rPr>
                <w:rFonts w:ascii="Arial" w:hAnsi="Arial" w:cs="Arial"/>
                <w:sz w:val="16"/>
                <w:szCs w:val="16"/>
              </w:rPr>
              <w:t>)</w:t>
            </w:r>
          </w:p>
        </w:tc>
        <w:tc>
          <w:tcPr>
            <w:tcW w:w="1276" w:type="dxa"/>
            <w:vAlign w:val="center"/>
          </w:tcPr>
          <w:p w14:paraId="64DA2DE4" w14:textId="37DE4B04" w:rsidR="00052CD4" w:rsidRPr="007251A4" w:rsidRDefault="00AD56A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211F6A8F" w14:textId="7003D095" w:rsidR="00052CD4" w:rsidRPr="007251A4" w:rsidRDefault="00052CD4" w:rsidP="00B57795">
            <w:pPr>
              <w:spacing w:after="0"/>
              <w:jc w:val="center"/>
              <w:rPr>
                <w:rFonts w:ascii="Arial" w:hAnsi="Arial" w:cs="Arial"/>
                <w:sz w:val="16"/>
                <w:szCs w:val="16"/>
              </w:rPr>
            </w:pPr>
            <w:r w:rsidRPr="007251A4">
              <w:rPr>
                <w:rFonts w:ascii="Arial" w:hAnsi="Arial" w:cs="Arial"/>
                <w:sz w:val="16"/>
                <w:szCs w:val="16"/>
              </w:rPr>
              <w:t>Relaxed latency</w:t>
            </w:r>
          </w:p>
        </w:tc>
      </w:tr>
      <w:tr w:rsidR="00052CD4" w:rsidRPr="007251A4" w14:paraId="662441D5" w14:textId="77777777" w:rsidTr="0015447F">
        <w:tc>
          <w:tcPr>
            <w:tcW w:w="1416" w:type="dxa"/>
            <w:vAlign w:val="center"/>
          </w:tcPr>
          <w:p w14:paraId="7B55778C" w14:textId="133280BF" w:rsidR="00052CD4" w:rsidRDefault="00052CD4" w:rsidP="00950176">
            <w:pPr>
              <w:spacing w:after="0"/>
              <w:jc w:val="center"/>
              <w:rPr>
                <w:rFonts w:ascii="Arial" w:hAnsi="Arial" w:cs="Arial"/>
                <w:sz w:val="16"/>
                <w:szCs w:val="16"/>
              </w:rPr>
            </w:pPr>
            <w:r>
              <w:rPr>
                <w:rFonts w:ascii="Arial" w:hAnsi="Arial" w:cs="Arial"/>
                <w:sz w:val="16"/>
                <w:szCs w:val="16"/>
              </w:rPr>
              <w:t>Time</w:t>
            </w:r>
          </w:p>
        </w:tc>
        <w:tc>
          <w:tcPr>
            <w:tcW w:w="1559" w:type="dxa"/>
            <w:vAlign w:val="center"/>
          </w:tcPr>
          <w:p w14:paraId="18D831F1" w14:textId="55B885BC" w:rsidR="00052CD4" w:rsidRDefault="00BB6C94" w:rsidP="00950176">
            <w:pPr>
              <w:spacing w:after="0"/>
              <w:jc w:val="center"/>
              <w:rPr>
                <w:rFonts w:ascii="Arial" w:hAnsi="Arial" w:cs="Arial"/>
                <w:sz w:val="16"/>
                <w:szCs w:val="16"/>
              </w:rPr>
            </w:pPr>
            <w:r>
              <w:rPr>
                <w:rFonts w:ascii="Arial" w:hAnsi="Arial" w:cs="Arial"/>
                <w:sz w:val="16"/>
                <w:szCs w:val="16"/>
              </w:rPr>
              <w:t>l</w:t>
            </w:r>
            <w:r w:rsidR="00052CD4">
              <w:rPr>
                <w:rFonts w:ascii="Arial" w:hAnsi="Arial" w:cs="Arial"/>
                <w:sz w:val="16"/>
                <w:szCs w:val="16"/>
              </w:rPr>
              <w:t>ogged MDT</w:t>
            </w:r>
          </w:p>
        </w:tc>
        <w:tc>
          <w:tcPr>
            <w:tcW w:w="1134" w:type="dxa"/>
            <w:vAlign w:val="center"/>
          </w:tcPr>
          <w:p w14:paraId="3900BC99" w14:textId="108C8EE6" w:rsidR="00052CD4" w:rsidRPr="007251A4" w:rsidRDefault="00CA634C" w:rsidP="00950176">
            <w:pPr>
              <w:spacing w:after="0"/>
              <w:jc w:val="center"/>
              <w:rPr>
                <w:rFonts w:ascii="Arial" w:hAnsi="Arial" w:cs="Arial"/>
                <w:sz w:val="16"/>
                <w:szCs w:val="16"/>
              </w:rPr>
            </w:pPr>
            <w:r>
              <w:rPr>
                <w:rFonts w:ascii="Arial" w:hAnsi="Arial" w:cs="Arial"/>
                <w:sz w:val="16"/>
                <w:szCs w:val="16"/>
              </w:rPr>
              <w:t>NW</w:t>
            </w:r>
            <w:r w:rsidR="009E5408">
              <w:rPr>
                <w:rFonts w:ascii="Arial" w:hAnsi="Arial" w:cs="Arial"/>
                <w:sz w:val="16"/>
                <w:szCs w:val="16"/>
              </w:rPr>
              <w:t>-side</w:t>
            </w:r>
            <w:r>
              <w:rPr>
                <w:rFonts w:ascii="Arial" w:hAnsi="Arial" w:cs="Arial"/>
                <w:sz w:val="16"/>
                <w:szCs w:val="16"/>
              </w:rPr>
              <w:t xml:space="preserve"> data</w:t>
            </w:r>
            <w:r w:rsidR="009E5408">
              <w:rPr>
                <w:rFonts w:ascii="Arial" w:hAnsi="Arial" w:cs="Arial"/>
                <w:sz w:val="16"/>
                <w:szCs w:val="16"/>
              </w:rPr>
              <w:t xml:space="preserve"> collection</w:t>
            </w:r>
          </w:p>
        </w:tc>
        <w:tc>
          <w:tcPr>
            <w:tcW w:w="3260" w:type="dxa"/>
          </w:tcPr>
          <w:p w14:paraId="400BAC97" w14:textId="3BA14240" w:rsidR="00FB078D" w:rsidRDefault="00807281" w:rsidP="00052CD4">
            <w:pPr>
              <w:spacing w:after="0"/>
              <w:rPr>
                <w:rFonts w:ascii="Arial" w:hAnsi="Arial" w:cs="Arial"/>
                <w:sz w:val="16"/>
                <w:szCs w:val="16"/>
              </w:rPr>
            </w:pPr>
            <w:r>
              <w:rPr>
                <w:rFonts w:ascii="Arial" w:hAnsi="Arial" w:cs="Arial"/>
                <w:sz w:val="16"/>
                <w:szCs w:val="16"/>
              </w:rPr>
              <w:t xml:space="preserve">Single report: </w:t>
            </w:r>
            <w:r w:rsidR="00FB078D">
              <w:rPr>
                <w:rFonts w:ascii="Arial" w:hAnsi="Arial" w:cs="Arial"/>
                <w:sz w:val="16"/>
                <w:szCs w:val="16"/>
              </w:rPr>
              <w:t>13</w:t>
            </w:r>
            <w:r w:rsidR="00CC7C08">
              <w:rPr>
                <w:rFonts w:ascii="Arial" w:hAnsi="Arial" w:cs="Arial"/>
                <w:sz w:val="16"/>
                <w:szCs w:val="16"/>
              </w:rPr>
              <w:t>-</w:t>
            </w:r>
            <w:r w:rsidR="00FB078D">
              <w:rPr>
                <w:rFonts w:ascii="Arial" w:hAnsi="Arial" w:cs="Arial"/>
                <w:sz w:val="16"/>
                <w:szCs w:val="16"/>
              </w:rPr>
              <w:t>61</w:t>
            </w:r>
            <w:r w:rsidR="00A6364D">
              <w:rPr>
                <w:rFonts w:ascii="Arial" w:hAnsi="Arial" w:cs="Arial"/>
                <w:sz w:val="16"/>
                <w:szCs w:val="16"/>
              </w:rPr>
              <w:t xml:space="preserve"> </w:t>
            </w:r>
            <w:r w:rsidR="00FB078D">
              <w:rPr>
                <w:rFonts w:ascii="Arial" w:hAnsi="Arial" w:cs="Arial"/>
                <w:sz w:val="16"/>
                <w:szCs w:val="16"/>
              </w:rPr>
              <w:t>b</w:t>
            </w:r>
            <w:r w:rsidR="00A6364D">
              <w:rPr>
                <w:rFonts w:ascii="Arial" w:hAnsi="Arial" w:cs="Arial"/>
                <w:sz w:val="16"/>
                <w:szCs w:val="16"/>
              </w:rPr>
              <w:t>its</w:t>
            </w:r>
            <w:r w:rsidR="00FB078D">
              <w:rPr>
                <w:rFonts w:ascii="Arial" w:hAnsi="Arial" w:cs="Arial"/>
                <w:sz w:val="16"/>
                <w:szCs w:val="16"/>
              </w:rPr>
              <w:t xml:space="preserve"> in 320</w:t>
            </w:r>
            <w:r w:rsidR="00CC7C08">
              <w:rPr>
                <w:rFonts w:ascii="Arial" w:hAnsi="Arial" w:cs="Arial"/>
                <w:sz w:val="16"/>
                <w:szCs w:val="16"/>
              </w:rPr>
              <w:t xml:space="preserve"> </w:t>
            </w:r>
            <w:r w:rsidR="00FB078D">
              <w:rPr>
                <w:rFonts w:ascii="Arial" w:hAnsi="Arial" w:cs="Arial"/>
                <w:sz w:val="16"/>
                <w:szCs w:val="16"/>
              </w:rPr>
              <w:t>ms</w:t>
            </w:r>
          </w:p>
          <w:p w14:paraId="6C500F73" w14:textId="616E8464" w:rsidR="00052CD4" w:rsidRPr="007251A4" w:rsidRDefault="00FB078D" w:rsidP="00052CD4">
            <w:pPr>
              <w:spacing w:after="0"/>
              <w:rPr>
                <w:rFonts w:ascii="Arial" w:hAnsi="Arial" w:cs="Arial"/>
                <w:sz w:val="16"/>
                <w:szCs w:val="16"/>
              </w:rPr>
            </w:pPr>
            <w:r>
              <w:rPr>
                <w:rFonts w:ascii="Arial" w:hAnsi="Arial" w:cs="Arial"/>
                <w:sz w:val="16"/>
                <w:szCs w:val="16"/>
              </w:rPr>
              <w:t xml:space="preserve">Total report: </w:t>
            </w:r>
            <w:r w:rsidRPr="007251A4">
              <w:rPr>
                <w:rFonts w:ascii="Arial" w:hAnsi="Arial" w:cs="Arial"/>
                <w:sz w:val="16"/>
                <w:szCs w:val="16"/>
              </w:rPr>
              <w:t>~</w:t>
            </w:r>
            <w:r w:rsidR="008F4DB3">
              <w:rPr>
                <w:rFonts w:ascii="Arial" w:hAnsi="Arial" w:cs="Arial"/>
                <w:sz w:val="16"/>
                <w:szCs w:val="16"/>
              </w:rPr>
              <w:t>6.8</w:t>
            </w:r>
            <w:r w:rsidR="00CC7C08">
              <w:rPr>
                <w:rFonts w:ascii="Arial" w:hAnsi="Arial" w:cs="Arial"/>
                <w:sz w:val="16"/>
                <w:szCs w:val="16"/>
              </w:rPr>
              <w:t xml:space="preserve"> </w:t>
            </w:r>
            <w:r w:rsidR="008F4DB3">
              <w:rPr>
                <w:rFonts w:ascii="Arial" w:hAnsi="Arial" w:cs="Arial"/>
                <w:sz w:val="16"/>
                <w:szCs w:val="16"/>
              </w:rPr>
              <w:t>kb in 2.8</w:t>
            </w:r>
            <w:r w:rsidR="00CC7C08">
              <w:rPr>
                <w:rFonts w:ascii="Arial" w:hAnsi="Arial" w:cs="Arial"/>
                <w:sz w:val="16"/>
                <w:szCs w:val="16"/>
              </w:rPr>
              <w:t xml:space="preserve"> </w:t>
            </w:r>
            <w:r w:rsidR="008F4DB3">
              <w:rPr>
                <w:rFonts w:ascii="Arial" w:hAnsi="Arial" w:cs="Arial"/>
                <w:sz w:val="16"/>
                <w:szCs w:val="16"/>
              </w:rPr>
              <w:t xml:space="preserve">min (Note </w:t>
            </w:r>
            <w:r w:rsidR="000B6DFE">
              <w:rPr>
                <w:rFonts w:ascii="Arial" w:hAnsi="Arial" w:cs="Arial"/>
                <w:sz w:val="16"/>
                <w:szCs w:val="16"/>
              </w:rPr>
              <w:t>4</w:t>
            </w:r>
            <w:r w:rsidR="008F4DB3">
              <w:rPr>
                <w:rFonts w:ascii="Arial" w:hAnsi="Arial" w:cs="Arial"/>
                <w:sz w:val="16"/>
                <w:szCs w:val="16"/>
              </w:rPr>
              <w:t>)</w:t>
            </w:r>
          </w:p>
        </w:tc>
        <w:tc>
          <w:tcPr>
            <w:tcW w:w="1276" w:type="dxa"/>
            <w:vAlign w:val="center"/>
          </w:tcPr>
          <w:p w14:paraId="566D8EC2" w14:textId="0A5412FB" w:rsidR="00052CD4" w:rsidRPr="007251A4" w:rsidRDefault="00AD56A2" w:rsidP="00B57795">
            <w:pPr>
              <w:spacing w:after="0"/>
              <w:jc w:val="center"/>
              <w:rPr>
                <w:rFonts w:ascii="Arial" w:hAnsi="Arial" w:cs="Arial"/>
                <w:sz w:val="16"/>
                <w:szCs w:val="16"/>
              </w:rPr>
            </w:pPr>
            <w:r w:rsidRPr="007251A4">
              <w:rPr>
                <w:rFonts w:ascii="Arial" w:hAnsi="Arial" w:cs="Arial"/>
                <w:sz w:val="16"/>
                <w:szCs w:val="16"/>
              </w:rPr>
              <w:t>Weeks/months</w:t>
            </w:r>
          </w:p>
        </w:tc>
        <w:tc>
          <w:tcPr>
            <w:tcW w:w="992" w:type="dxa"/>
            <w:vAlign w:val="center"/>
          </w:tcPr>
          <w:p w14:paraId="440A9C8A" w14:textId="27407649" w:rsidR="00052CD4" w:rsidRPr="007251A4" w:rsidRDefault="00052CD4" w:rsidP="00B57795">
            <w:pPr>
              <w:spacing w:after="0"/>
              <w:jc w:val="center"/>
              <w:rPr>
                <w:rFonts w:ascii="Arial" w:hAnsi="Arial" w:cs="Arial"/>
                <w:sz w:val="16"/>
                <w:szCs w:val="16"/>
              </w:rPr>
            </w:pPr>
            <w:r w:rsidRPr="007251A4">
              <w:rPr>
                <w:rFonts w:ascii="Arial" w:hAnsi="Arial" w:cs="Arial"/>
                <w:sz w:val="16"/>
                <w:szCs w:val="16"/>
              </w:rPr>
              <w:t>Relaxed latency</w:t>
            </w:r>
          </w:p>
        </w:tc>
      </w:tr>
      <w:tr w:rsidR="00052CD4" w:rsidRPr="007251A4" w14:paraId="15DB915A" w14:textId="77777777" w:rsidTr="000D6A9C">
        <w:tc>
          <w:tcPr>
            <w:tcW w:w="9637" w:type="dxa"/>
            <w:gridSpan w:val="6"/>
            <w:tcBorders>
              <w:bottom w:val="thickThinSmallGap" w:sz="18" w:space="0" w:color="auto"/>
            </w:tcBorders>
          </w:tcPr>
          <w:p w14:paraId="20F620F5" w14:textId="67D45575" w:rsidR="00052CD4" w:rsidRPr="007251A4" w:rsidRDefault="00052CD4" w:rsidP="00052CD4">
            <w:pPr>
              <w:spacing w:after="80"/>
              <w:rPr>
                <w:rFonts w:ascii="Arial" w:hAnsi="Arial" w:cs="Arial"/>
                <w:sz w:val="16"/>
                <w:szCs w:val="16"/>
              </w:rPr>
            </w:pPr>
            <w:r w:rsidRPr="007251A4">
              <w:rPr>
                <w:rFonts w:ascii="Arial" w:hAnsi="Arial" w:cs="Arial"/>
                <w:sz w:val="16"/>
                <w:szCs w:val="16"/>
              </w:rPr>
              <w:t>Note 1: Assume channel matrix with float 32 for target CSI, and 10 CSI-RS observation instances as input to predict one future CSI instance. CSI-RS period is 40</w:t>
            </w:r>
            <w:r w:rsidR="00CC7C08">
              <w:rPr>
                <w:rFonts w:ascii="Arial" w:hAnsi="Arial" w:cs="Arial"/>
                <w:sz w:val="16"/>
                <w:szCs w:val="16"/>
              </w:rPr>
              <w:t xml:space="preserve"> </w:t>
            </w:r>
            <w:r w:rsidRPr="007251A4">
              <w:rPr>
                <w:rFonts w:ascii="Arial" w:hAnsi="Arial" w:cs="Arial"/>
                <w:sz w:val="16"/>
                <w:szCs w:val="16"/>
              </w:rPr>
              <w:t>ms. [</w:t>
            </w:r>
            <w:r w:rsidR="00C17FB5">
              <w:rPr>
                <w:rFonts w:ascii="Arial" w:hAnsi="Arial" w:cs="Arial"/>
                <w:sz w:val="16"/>
                <w:szCs w:val="16"/>
              </w:rPr>
              <w:t>2</w:t>
            </w:r>
            <w:r w:rsidRPr="007251A4">
              <w:rPr>
                <w:rFonts w:ascii="Arial" w:hAnsi="Arial" w:cs="Arial"/>
                <w:sz w:val="16"/>
                <w:szCs w:val="16"/>
              </w:rPr>
              <w:t>]</w:t>
            </w:r>
          </w:p>
          <w:p w14:paraId="0C475B07" w14:textId="2D5D9F2A" w:rsidR="00052CD4" w:rsidRPr="007251A4" w:rsidRDefault="00052CD4" w:rsidP="00052CD4">
            <w:pPr>
              <w:spacing w:after="80"/>
              <w:rPr>
                <w:rFonts w:ascii="Arial" w:hAnsi="Arial" w:cs="Arial"/>
                <w:sz w:val="16"/>
                <w:szCs w:val="16"/>
              </w:rPr>
            </w:pPr>
            <w:r w:rsidRPr="007251A4">
              <w:rPr>
                <w:rFonts w:ascii="Arial" w:hAnsi="Arial" w:cs="Arial"/>
                <w:sz w:val="16"/>
                <w:szCs w:val="16"/>
              </w:rPr>
              <w:t>Note 2: Assume 7 bits for L1-RSRP of the strongest beam and 4 bits for L1-RSRP of the remaining beams, and (Set A, Set B) = (128, 16). In BM Case 1, 582 bits per sample [</w:t>
            </w:r>
            <w:r w:rsidR="00C17FB5">
              <w:rPr>
                <w:rFonts w:ascii="Arial" w:hAnsi="Arial" w:cs="Arial"/>
                <w:sz w:val="16"/>
                <w:szCs w:val="16"/>
              </w:rPr>
              <w:t>2</w:t>
            </w:r>
            <w:r w:rsidRPr="007251A4">
              <w:rPr>
                <w:rFonts w:ascii="Arial" w:hAnsi="Arial" w:cs="Arial"/>
                <w:sz w:val="16"/>
                <w:szCs w:val="16"/>
              </w:rPr>
              <w:t>]. In BM Case 2, 10 samples in one data collection and CSI-RS period is 40</w:t>
            </w:r>
            <w:r w:rsidR="00157672">
              <w:rPr>
                <w:rFonts w:ascii="Arial" w:hAnsi="Arial" w:cs="Arial"/>
                <w:sz w:val="16"/>
                <w:szCs w:val="16"/>
              </w:rPr>
              <w:t xml:space="preserve"> </w:t>
            </w:r>
            <w:r w:rsidRPr="007251A4">
              <w:rPr>
                <w:rFonts w:ascii="Arial" w:hAnsi="Arial" w:cs="Arial"/>
                <w:sz w:val="16"/>
                <w:szCs w:val="16"/>
              </w:rPr>
              <w:t xml:space="preserve">ms. </w:t>
            </w:r>
          </w:p>
          <w:p w14:paraId="339CB0D8" w14:textId="336D4164" w:rsidR="00052CD4" w:rsidRDefault="00052CD4" w:rsidP="00052CD4">
            <w:pPr>
              <w:spacing w:after="80"/>
              <w:rPr>
                <w:rFonts w:ascii="Arial" w:hAnsi="Arial" w:cs="Arial"/>
                <w:sz w:val="16"/>
                <w:szCs w:val="16"/>
              </w:rPr>
            </w:pPr>
            <w:r w:rsidRPr="007251A4">
              <w:rPr>
                <w:rFonts w:ascii="Arial" w:hAnsi="Arial" w:cs="Arial"/>
                <w:sz w:val="16"/>
                <w:szCs w:val="16"/>
              </w:rPr>
              <w:t xml:space="preserve">Note </w:t>
            </w:r>
            <w:r w:rsidR="000B6DFE">
              <w:rPr>
                <w:rFonts w:ascii="Arial" w:hAnsi="Arial" w:cs="Arial"/>
                <w:sz w:val="16"/>
                <w:szCs w:val="16"/>
              </w:rPr>
              <w:t>3</w:t>
            </w:r>
            <w:r w:rsidRPr="007251A4">
              <w:rPr>
                <w:rFonts w:ascii="Arial" w:hAnsi="Arial" w:cs="Arial"/>
                <w:sz w:val="16"/>
                <w:szCs w:val="16"/>
              </w:rPr>
              <w:t>: Assume 25 samples from one UE in one data collection, where one sample includes</w:t>
            </w:r>
            <w:r>
              <w:rPr>
                <w:rFonts w:ascii="Arial" w:hAnsi="Arial" w:cs="Arial"/>
                <w:sz w:val="16"/>
                <w:szCs w:val="16"/>
              </w:rPr>
              <w:t xml:space="preserve"> L3-RSRP values for 33 measured cells. In FR1</w:t>
            </w:r>
            <w:r w:rsidR="002A31B9">
              <w:rPr>
                <w:rFonts w:ascii="Arial" w:hAnsi="Arial" w:cs="Arial"/>
                <w:sz w:val="16"/>
                <w:szCs w:val="16"/>
              </w:rPr>
              <w:t xml:space="preserve"> case</w:t>
            </w:r>
            <w:r>
              <w:rPr>
                <w:rFonts w:ascii="Arial" w:hAnsi="Arial" w:cs="Arial"/>
                <w:sz w:val="16"/>
                <w:szCs w:val="16"/>
              </w:rPr>
              <w:t>, one cell-level L3-RSRP for each measured cell. In FR2</w:t>
            </w:r>
            <w:r w:rsidR="002A31B9">
              <w:rPr>
                <w:rFonts w:ascii="Arial" w:hAnsi="Arial" w:cs="Arial"/>
                <w:sz w:val="16"/>
                <w:szCs w:val="16"/>
              </w:rPr>
              <w:t xml:space="preserve"> case</w:t>
            </w:r>
            <w:r>
              <w:rPr>
                <w:rFonts w:ascii="Arial" w:hAnsi="Arial" w:cs="Arial"/>
                <w:sz w:val="16"/>
                <w:szCs w:val="16"/>
              </w:rPr>
              <w:t>, one cell-level L3-RSRP and three beam-level L3-RSRP per measured cell. 7 bits for each L3-RSRP</w:t>
            </w:r>
            <w:r w:rsidRPr="007251A4">
              <w:rPr>
                <w:rFonts w:ascii="Arial" w:hAnsi="Arial" w:cs="Arial"/>
                <w:sz w:val="16"/>
                <w:szCs w:val="16"/>
              </w:rPr>
              <w:t>. Sample period is 80 ms in FR1 and 40</w:t>
            </w:r>
            <w:r w:rsidR="00EC0889">
              <w:rPr>
                <w:rFonts w:ascii="Arial" w:hAnsi="Arial" w:cs="Arial"/>
                <w:sz w:val="16"/>
                <w:szCs w:val="16"/>
              </w:rPr>
              <w:t xml:space="preserve"> </w:t>
            </w:r>
            <w:r w:rsidRPr="007251A4">
              <w:rPr>
                <w:rFonts w:ascii="Arial" w:hAnsi="Arial" w:cs="Arial"/>
                <w:sz w:val="16"/>
                <w:szCs w:val="16"/>
              </w:rPr>
              <w:t>ms in FR2.</w:t>
            </w:r>
            <w:r>
              <w:rPr>
                <w:rFonts w:ascii="Arial" w:hAnsi="Arial" w:cs="Arial"/>
                <w:sz w:val="16"/>
                <w:szCs w:val="16"/>
              </w:rPr>
              <w:t xml:space="preserve"> </w:t>
            </w:r>
          </w:p>
          <w:p w14:paraId="005311F3" w14:textId="3C816B04" w:rsidR="00052CD4" w:rsidRDefault="00052CD4" w:rsidP="00052CD4">
            <w:pPr>
              <w:spacing w:after="80"/>
              <w:rPr>
                <w:rFonts w:ascii="Arial" w:hAnsi="Arial" w:cs="Arial"/>
                <w:sz w:val="16"/>
                <w:szCs w:val="16"/>
              </w:rPr>
            </w:pPr>
            <w:r>
              <w:rPr>
                <w:rFonts w:ascii="Arial" w:hAnsi="Arial" w:cs="Arial"/>
                <w:sz w:val="16"/>
                <w:szCs w:val="16"/>
              </w:rPr>
              <w:t xml:space="preserve">Note </w:t>
            </w:r>
            <w:r w:rsidR="000B6DFE">
              <w:rPr>
                <w:rFonts w:ascii="Arial" w:hAnsi="Arial" w:cs="Arial"/>
                <w:sz w:val="16"/>
                <w:szCs w:val="16"/>
              </w:rPr>
              <w:t>4</w:t>
            </w:r>
            <w:r>
              <w:rPr>
                <w:rFonts w:ascii="Arial" w:hAnsi="Arial" w:cs="Arial"/>
                <w:sz w:val="16"/>
                <w:szCs w:val="16"/>
              </w:rPr>
              <w:t xml:space="preserve">: Assume 520 samples from one UE in one xNB in one data collection, </w:t>
            </w:r>
            <w:r w:rsidR="00591958">
              <w:rPr>
                <w:rFonts w:ascii="Arial" w:hAnsi="Arial" w:cs="Arial"/>
                <w:sz w:val="16"/>
                <w:szCs w:val="16"/>
              </w:rPr>
              <w:t>320</w:t>
            </w:r>
            <w:r w:rsidR="00EC0889">
              <w:rPr>
                <w:rFonts w:ascii="Arial" w:hAnsi="Arial" w:cs="Arial"/>
                <w:sz w:val="16"/>
                <w:szCs w:val="16"/>
              </w:rPr>
              <w:t xml:space="preserve"> </w:t>
            </w:r>
            <w:r w:rsidR="00591958">
              <w:rPr>
                <w:rFonts w:ascii="Arial" w:hAnsi="Arial" w:cs="Arial"/>
                <w:sz w:val="16"/>
                <w:szCs w:val="16"/>
              </w:rPr>
              <w:t xml:space="preserve">ms as </w:t>
            </w:r>
            <w:r>
              <w:rPr>
                <w:rFonts w:ascii="Arial" w:hAnsi="Arial" w:cs="Arial"/>
                <w:sz w:val="16"/>
                <w:szCs w:val="16"/>
              </w:rPr>
              <w:t>sample period</w:t>
            </w:r>
            <w:r w:rsidR="00BF0B45">
              <w:rPr>
                <w:rFonts w:ascii="Arial" w:hAnsi="Arial" w:cs="Arial"/>
                <w:sz w:val="16"/>
                <w:szCs w:val="16"/>
              </w:rPr>
              <w:t xml:space="preserve"> (i.e. report period)</w:t>
            </w:r>
            <w:r>
              <w:rPr>
                <w:rFonts w:ascii="Arial" w:hAnsi="Arial" w:cs="Arial"/>
                <w:sz w:val="16"/>
                <w:szCs w:val="16"/>
              </w:rPr>
              <w:t xml:space="preserve"> and one absolute time information (48 bits) for these 520 samples, where one sample includes </w:t>
            </w:r>
          </w:p>
          <w:p w14:paraId="06236764" w14:textId="65BE46C1" w:rsidR="00052CD4" w:rsidRDefault="00052CD4" w:rsidP="00052CD4">
            <w:pPr>
              <w:pStyle w:val="ListParagraph"/>
              <w:numPr>
                <w:ilvl w:val="0"/>
                <w:numId w:val="21"/>
              </w:numPr>
              <w:spacing w:after="80"/>
              <w:rPr>
                <w:rFonts w:ascii="Arial" w:hAnsi="Arial" w:cs="Arial"/>
                <w:sz w:val="16"/>
                <w:szCs w:val="16"/>
                <w:lang w:val="de-DE"/>
              </w:rPr>
            </w:pPr>
            <w:r>
              <w:rPr>
                <w:rFonts w:ascii="Arial" w:hAnsi="Arial" w:cs="Arial"/>
                <w:sz w:val="16"/>
                <w:szCs w:val="16"/>
                <w:lang w:val="de-DE"/>
              </w:rPr>
              <w:t xml:space="preserve">One serving cell: </w:t>
            </w:r>
            <w:r w:rsidRPr="00D04A49">
              <w:rPr>
                <w:rFonts w:ascii="Arial" w:hAnsi="Arial" w:cs="Arial"/>
                <w:sz w:val="16"/>
                <w:szCs w:val="16"/>
                <w:lang w:val="de-DE"/>
              </w:rPr>
              <w:t>one cell-level L3-RSRP (7 bits), one cell-level L3-RSRQ (7 bits), one cell-level SINR (7 bits), one beam-level L3-RSRP (7 bits), one beam-level L3-RSRQ (7 bits), one beam-level L3-SINR (7 bits)</w:t>
            </w:r>
          </w:p>
          <w:p w14:paraId="00185071" w14:textId="37A600D8" w:rsidR="00052CD4" w:rsidRDefault="00052CD4" w:rsidP="00052CD4">
            <w:pPr>
              <w:pStyle w:val="ListParagraph"/>
              <w:numPr>
                <w:ilvl w:val="0"/>
                <w:numId w:val="21"/>
              </w:numPr>
              <w:spacing w:after="80"/>
              <w:rPr>
                <w:rFonts w:ascii="Arial" w:hAnsi="Arial" w:cs="Arial"/>
                <w:sz w:val="16"/>
                <w:szCs w:val="16"/>
                <w:lang w:val="de-DE"/>
              </w:rPr>
            </w:pPr>
            <w:r>
              <w:rPr>
                <w:rFonts w:ascii="Arial" w:hAnsi="Arial" w:cs="Arial"/>
                <w:sz w:val="16"/>
                <w:szCs w:val="16"/>
                <w:lang w:val="de-DE"/>
              </w:rPr>
              <w:t xml:space="preserve">64 neighbour cells: </w:t>
            </w:r>
            <w:r w:rsidRPr="00D04A49">
              <w:rPr>
                <w:rFonts w:ascii="Arial" w:hAnsi="Arial" w:cs="Arial"/>
                <w:sz w:val="16"/>
                <w:szCs w:val="16"/>
                <w:lang w:val="de-DE"/>
              </w:rPr>
              <w:t>one cell-level L3-RSRP (7 bits), one cell-level L3-RSRQ (7 bits), one cell-level SINR (7 bits)</w:t>
            </w:r>
          </w:p>
          <w:p w14:paraId="11AF6B6C" w14:textId="77777777" w:rsidR="00052CD4" w:rsidRDefault="00052CD4" w:rsidP="00052CD4">
            <w:pPr>
              <w:pStyle w:val="ListParagraph"/>
              <w:numPr>
                <w:ilvl w:val="0"/>
                <w:numId w:val="21"/>
              </w:numPr>
              <w:spacing w:after="80"/>
              <w:rPr>
                <w:rFonts w:ascii="Arial" w:hAnsi="Arial" w:cs="Arial"/>
                <w:sz w:val="16"/>
                <w:szCs w:val="16"/>
                <w:lang w:val="de-DE"/>
              </w:rPr>
            </w:pPr>
            <w:r>
              <w:rPr>
                <w:rFonts w:ascii="Arial" w:hAnsi="Arial" w:cs="Arial"/>
                <w:sz w:val="16"/>
                <w:szCs w:val="16"/>
                <w:lang w:val="de-DE"/>
              </w:rPr>
              <w:t>One</w:t>
            </w:r>
            <w:r w:rsidRPr="00D04A49">
              <w:rPr>
                <w:rFonts w:ascii="Arial" w:hAnsi="Arial" w:cs="Arial"/>
                <w:sz w:val="16"/>
                <w:szCs w:val="16"/>
                <w:lang w:val="de-DE"/>
              </w:rPr>
              <w:t xml:space="preserve"> location information (208 bits) and one relative time information (13 bits)</w:t>
            </w:r>
          </w:p>
          <w:p w14:paraId="4DB2242D" w14:textId="77777777" w:rsidR="00052CD4" w:rsidRDefault="00052CD4" w:rsidP="00052CD4">
            <w:pPr>
              <w:spacing w:after="80"/>
              <w:rPr>
                <w:rFonts w:ascii="Arial" w:hAnsi="Arial" w:cs="Arial"/>
                <w:sz w:val="16"/>
                <w:szCs w:val="16"/>
              </w:rPr>
            </w:pPr>
            <w:r w:rsidRPr="007251A4">
              <w:rPr>
                <w:rFonts w:ascii="Arial" w:hAnsi="Arial" w:cs="Arial"/>
                <w:sz w:val="16"/>
                <w:szCs w:val="16"/>
              </w:rPr>
              <w:t xml:space="preserve">Note </w:t>
            </w:r>
            <w:r w:rsidR="00E043E9">
              <w:rPr>
                <w:rFonts w:ascii="Arial" w:hAnsi="Arial" w:cs="Arial"/>
                <w:sz w:val="16"/>
                <w:szCs w:val="16"/>
              </w:rPr>
              <w:t>5</w:t>
            </w:r>
            <w:r w:rsidRPr="007251A4">
              <w:rPr>
                <w:rFonts w:ascii="Arial" w:hAnsi="Arial" w:cs="Arial"/>
                <w:sz w:val="16"/>
                <w:szCs w:val="16"/>
              </w:rPr>
              <w:t>: Relaxed latency means e.g. minutes, hours, days or no latency requirement</w:t>
            </w:r>
          </w:p>
          <w:p w14:paraId="3CDD6E41" w14:textId="127F985A" w:rsidR="00E043E9" w:rsidRPr="007251A4" w:rsidRDefault="550FD7C0" w:rsidP="00052CD4">
            <w:pPr>
              <w:spacing w:after="80"/>
              <w:rPr>
                <w:rFonts w:ascii="Arial" w:hAnsi="Arial" w:cs="Arial"/>
                <w:sz w:val="16"/>
                <w:szCs w:val="16"/>
              </w:rPr>
            </w:pPr>
            <w:r w:rsidRPr="7D2EB53C">
              <w:rPr>
                <w:rFonts w:ascii="Arial" w:hAnsi="Arial" w:cs="Arial"/>
                <w:sz w:val="16"/>
                <w:szCs w:val="16"/>
              </w:rPr>
              <w:t xml:space="preserve">Note 6: </w:t>
            </w:r>
            <w:r w:rsidR="533B26B1" w:rsidRPr="7D2EB53C">
              <w:rPr>
                <w:rFonts w:ascii="Arial" w:hAnsi="Arial" w:cs="Arial"/>
                <w:sz w:val="16"/>
                <w:szCs w:val="16"/>
              </w:rPr>
              <w:t xml:space="preserve">Assistance </w:t>
            </w:r>
            <w:r w:rsidR="2E00ED8D" w:rsidRPr="7D2EB53C">
              <w:rPr>
                <w:rFonts w:ascii="Arial" w:hAnsi="Arial" w:cs="Arial"/>
                <w:sz w:val="16"/>
                <w:szCs w:val="16"/>
              </w:rPr>
              <w:t>information</w:t>
            </w:r>
            <w:r w:rsidR="533B26B1" w:rsidRPr="7D2EB53C">
              <w:rPr>
                <w:rFonts w:ascii="Arial" w:hAnsi="Arial" w:cs="Arial"/>
                <w:sz w:val="16"/>
                <w:szCs w:val="16"/>
              </w:rPr>
              <w:t xml:space="preserve"> (e.g. c</w:t>
            </w:r>
            <w:r w:rsidRPr="7D2EB53C">
              <w:rPr>
                <w:rFonts w:ascii="Arial" w:hAnsi="Arial" w:cs="Arial"/>
                <w:sz w:val="16"/>
                <w:szCs w:val="16"/>
              </w:rPr>
              <w:t>ell identity, beam index, carrier frequency</w:t>
            </w:r>
            <w:r w:rsidR="533B26B1" w:rsidRPr="7D2EB53C">
              <w:rPr>
                <w:rFonts w:ascii="Arial" w:hAnsi="Arial" w:cs="Arial"/>
                <w:sz w:val="16"/>
                <w:szCs w:val="16"/>
              </w:rPr>
              <w:t xml:space="preserve">, PLMN) is not </w:t>
            </w:r>
            <w:r w:rsidR="2E00ED8D" w:rsidRPr="7D2EB53C">
              <w:rPr>
                <w:rFonts w:ascii="Arial" w:hAnsi="Arial" w:cs="Arial"/>
                <w:sz w:val="16"/>
                <w:szCs w:val="16"/>
              </w:rPr>
              <w:t>counted.</w:t>
            </w:r>
          </w:p>
        </w:tc>
      </w:tr>
    </w:tbl>
    <w:p w14:paraId="2E828A79" w14:textId="77777777" w:rsidR="00881E1B" w:rsidRDefault="00881E1B" w:rsidP="00E4524D">
      <w:pPr>
        <w:pStyle w:val="Proposal"/>
        <w:numPr>
          <w:ilvl w:val="0"/>
          <w:numId w:val="0"/>
        </w:numPr>
        <w:rPr>
          <w:b w:val="0"/>
          <w:bCs w:val="0"/>
        </w:rPr>
      </w:pPr>
    </w:p>
    <w:p w14:paraId="719C892A" w14:textId="77777777" w:rsidR="007A4C3F" w:rsidRDefault="007A4C3F" w:rsidP="007A4C3F">
      <w:pPr>
        <w:pStyle w:val="Proposal"/>
        <w:tabs>
          <w:tab w:val="clear" w:pos="1304"/>
        </w:tabs>
        <w:ind w:left="1701" w:hanging="1701"/>
        <w:jc w:val="left"/>
      </w:pPr>
      <w:bookmarkStart w:id="10" w:name="_Toc213153519"/>
      <w:bookmarkStart w:id="11" w:name="_Toc213399621"/>
      <w:r w:rsidRPr="00252917">
        <w:t xml:space="preserve">Consider data </w:t>
      </w:r>
      <w:r>
        <w:t xml:space="preserve">assumptions </w:t>
      </w:r>
      <w:r w:rsidRPr="00252917">
        <w:t xml:space="preserve">in Table </w:t>
      </w:r>
      <w:r>
        <w:t>1</w:t>
      </w:r>
      <w:r w:rsidRPr="00252917">
        <w:t xml:space="preserve"> for study of data transfer and data collection in 6G.</w:t>
      </w:r>
      <w:bookmarkEnd w:id="10"/>
      <w:bookmarkEnd w:id="11"/>
    </w:p>
    <w:p w14:paraId="2BB3B85B" w14:textId="77777777" w:rsidR="007A4C3F" w:rsidRDefault="007A4C3F" w:rsidP="00E4524D">
      <w:pPr>
        <w:pStyle w:val="Proposal"/>
        <w:numPr>
          <w:ilvl w:val="0"/>
          <w:numId w:val="0"/>
        </w:numPr>
        <w:rPr>
          <w:b w:val="0"/>
          <w:bCs w:val="0"/>
        </w:rPr>
      </w:pPr>
    </w:p>
    <w:p w14:paraId="389D1986" w14:textId="64F2EB68" w:rsidR="000B0DBC" w:rsidRDefault="00623ADC" w:rsidP="00677998">
      <w:pPr>
        <w:pStyle w:val="Heading3"/>
      </w:pPr>
      <w:r>
        <w:t xml:space="preserve">2.1.3 </w:t>
      </w:r>
      <w:r w:rsidR="007F429F">
        <w:t>Procedures</w:t>
      </w:r>
    </w:p>
    <w:p w14:paraId="6AEACF1C" w14:textId="25486D40" w:rsidR="00B90135" w:rsidRDefault="004974F6" w:rsidP="008830FD">
      <w:pPr>
        <w:pStyle w:val="BodyText"/>
      </w:pPr>
      <w:r>
        <w:t xml:space="preserve">The </w:t>
      </w:r>
      <w:r w:rsidR="0004618F">
        <w:t>d</w:t>
      </w:r>
      <w:r w:rsidR="006D08FD" w:rsidRPr="00791EE1">
        <w:t>ata collection</w:t>
      </w:r>
      <w:r w:rsidR="0004618F">
        <w:t xml:space="preserve"> radio</w:t>
      </w:r>
      <w:r w:rsidR="006D08FD" w:rsidRPr="00791EE1">
        <w:t xml:space="preserve"> configuration </w:t>
      </w:r>
      <w:r w:rsidR="00C46C67" w:rsidRPr="00791EE1">
        <w:t xml:space="preserve">from RAN to UE is </w:t>
      </w:r>
      <w:r w:rsidR="00B52EB4" w:rsidRPr="00791EE1">
        <w:t xml:space="preserve">determined by </w:t>
      </w:r>
      <w:r w:rsidR="00825953">
        <w:t xml:space="preserve">the </w:t>
      </w:r>
      <w:r w:rsidR="00627999">
        <w:t>RAN</w:t>
      </w:r>
      <w:r w:rsidR="00B52EB4" w:rsidRPr="00791EE1">
        <w:t xml:space="preserve"> for AI/ML use cases and network </w:t>
      </w:r>
      <w:r w:rsidR="00E365A2">
        <w:t>o</w:t>
      </w:r>
      <w:r w:rsidR="00223CA9">
        <w:t>bservability</w:t>
      </w:r>
      <w:r w:rsidR="00475CB2" w:rsidRPr="00791EE1">
        <w:t xml:space="preserve"> in 5G</w:t>
      </w:r>
      <w:r w:rsidR="00996F2C" w:rsidRPr="00791EE1">
        <w:t xml:space="preserve">, as </w:t>
      </w:r>
      <w:r w:rsidR="00825953">
        <w:t xml:space="preserve">the </w:t>
      </w:r>
      <w:r w:rsidR="00627999">
        <w:t>RAN</w:t>
      </w:r>
      <w:r w:rsidR="001D615A" w:rsidRPr="00791EE1">
        <w:t xml:space="preserve"> makes the decision for </w:t>
      </w:r>
      <w:r w:rsidR="00996F2C" w:rsidRPr="00791EE1">
        <w:t>measurement resource</w:t>
      </w:r>
      <w:r w:rsidR="001D615A" w:rsidRPr="00791EE1">
        <w:t xml:space="preserve"> allocation no matter whether it is network-side data collection or UE-side data collection</w:t>
      </w:r>
      <w:r w:rsidR="000300C4">
        <w:t xml:space="preserve"> for AI/ML,</w:t>
      </w:r>
      <w:r w:rsidR="001D615A" w:rsidRPr="00791EE1">
        <w:t xml:space="preserve"> or </w:t>
      </w:r>
      <w:r w:rsidR="0032287A">
        <w:t>an</w:t>
      </w:r>
      <w:r w:rsidR="001D615A" w:rsidRPr="00791EE1">
        <w:t xml:space="preserve">other use case. </w:t>
      </w:r>
    </w:p>
    <w:p w14:paraId="54B9E8BE" w14:textId="39F720B0" w:rsidR="00313C15" w:rsidRDefault="00891F38" w:rsidP="00302190">
      <w:pPr>
        <w:pStyle w:val="BodyText"/>
      </w:pPr>
      <w:r w:rsidRPr="00791EE1">
        <w:t xml:space="preserve">Additionally, </w:t>
      </w:r>
      <w:r w:rsidR="00415550">
        <w:t xml:space="preserve">as discussed </w:t>
      </w:r>
      <w:r w:rsidR="0082184B">
        <w:t xml:space="preserve">in </w:t>
      </w:r>
      <w:r w:rsidR="000B7F3D">
        <w:t xml:space="preserve">Section </w:t>
      </w:r>
      <w:r w:rsidR="00DA590C">
        <w:t>2.1.1</w:t>
      </w:r>
      <w:r w:rsidR="000B7F3D">
        <w:t xml:space="preserve">, </w:t>
      </w:r>
      <w:r w:rsidR="00457941" w:rsidRPr="00791EE1">
        <w:t xml:space="preserve">RAN </w:t>
      </w:r>
      <w:r w:rsidR="00103916">
        <w:t>can be</w:t>
      </w:r>
      <w:r w:rsidR="00493C4A">
        <w:t xml:space="preserve"> the</w:t>
      </w:r>
      <w:r w:rsidR="00493C4A" w:rsidRPr="00791EE1">
        <w:t xml:space="preserve"> </w:t>
      </w:r>
      <w:r w:rsidR="00457941" w:rsidRPr="00791EE1">
        <w:t>data consumer</w:t>
      </w:r>
      <w:r w:rsidR="00200904">
        <w:t xml:space="preserve">, i.e. the so-called </w:t>
      </w:r>
      <w:proofErr w:type="spellStart"/>
      <w:r w:rsidR="00200904">
        <w:t>gNB</w:t>
      </w:r>
      <w:proofErr w:type="spellEnd"/>
      <w:r w:rsidR="00200904">
        <w:t>-centric data collection in 5G</w:t>
      </w:r>
      <w:r w:rsidR="00457941" w:rsidRPr="00791EE1">
        <w:t xml:space="preserve">. In this case, the </w:t>
      </w:r>
      <w:r w:rsidR="00E4346D">
        <w:t xml:space="preserve">RAN is also the initiator of </w:t>
      </w:r>
      <w:r w:rsidR="003F322D">
        <w:t xml:space="preserve">the </w:t>
      </w:r>
      <w:r w:rsidR="00457941" w:rsidRPr="00791EE1">
        <w:t>data collection configuration.</w:t>
      </w:r>
      <w:r w:rsidR="00A450A8">
        <w:t xml:space="preserve"> Th</w:t>
      </w:r>
      <w:r w:rsidR="000E01EB">
        <w:t>is</w:t>
      </w:r>
      <w:r w:rsidR="00A450A8">
        <w:t xml:space="preserve"> case</w:t>
      </w:r>
      <w:r w:rsidR="001760DB">
        <w:t xml:space="preserve"> can still be assumed in 6G.</w:t>
      </w:r>
      <w:r w:rsidR="00457941" w:rsidRPr="00791EE1">
        <w:t xml:space="preserve"> </w:t>
      </w:r>
      <w:r w:rsidR="00A36744">
        <w:t>Furthermore</w:t>
      </w:r>
      <w:r w:rsidR="00457941" w:rsidRPr="00791EE1">
        <w:t>,</w:t>
      </w:r>
      <w:r w:rsidR="00380E70">
        <w:t xml:space="preserve"> </w:t>
      </w:r>
      <w:r w:rsidR="004E2DD1" w:rsidRPr="00791EE1">
        <w:t>in the case of</w:t>
      </w:r>
      <w:r w:rsidR="009F3ECB">
        <w:t xml:space="preserve"> e.g. </w:t>
      </w:r>
      <w:r w:rsidR="00457941" w:rsidRPr="00791EE1">
        <w:t xml:space="preserve">model training </w:t>
      </w:r>
      <w:r w:rsidR="00BE6788" w:rsidRPr="00791EE1">
        <w:t xml:space="preserve">handled by </w:t>
      </w:r>
      <w:r w:rsidR="00DE6D57">
        <w:t>a</w:t>
      </w:r>
      <w:r w:rsidR="00DE6D57" w:rsidRPr="00791EE1">
        <w:t xml:space="preserve"> </w:t>
      </w:r>
      <w:r w:rsidR="00BE6788" w:rsidRPr="00791EE1">
        <w:t>network node</w:t>
      </w:r>
      <w:r w:rsidR="00886869" w:rsidRPr="00791EE1">
        <w:t xml:space="preserve"> </w:t>
      </w:r>
      <w:r w:rsidR="00DE6D57">
        <w:t>different</w:t>
      </w:r>
      <w:r w:rsidR="00F90685" w:rsidRPr="00791EE1">
        <w:t xml:space="preserve"> </w:t>
      </w:r>
      <w:r w:rsidR="00886869" w:rsidRPr="00791EE1">
        <w:t xml:space="preserve">than </w:t>
      </w:r>
      <w:r w:rsidR="00DE6D57">
        <w:t>the RAN node that collects the data</w:t>
      </w:r>
      <w:r w:rsidR="00457941" w:rsidRPr="00791EE1">
        <w:t>,</w:t>
      </w:r>
      <w:r w:rsidR="00BE6788" w:rsidRPr="00791EE1">
        <w:t xml:space="preserve"> </w:t>
      </w:r>
      <w:r w:rsidR="00DE6D57">
        <w:t>the</w:t>
      </w:r>
      <w:r w:rsidR="00BE6788" w:rsidRPr="00791EE1">
        <w:t xml:space="preserve"> OAM </w:t>
      </w:r>
      <w:r w:rsidR="00AF5DDB">
        <w:t xml:space="preserve">may request the </w:t>
      </w:r>
      <w:r w:rsidR="00886869" w:rsidRPr="00791EE1">
        <w:t>RAN</w:t>
      </w:r>
      <w:r w:rsidR="00BE6788" w:rsidRPr="00791EE1">
        <w:t xml:space="preserve"> </w:t>
      </w:r>
      <w:r w:rsidR="004E2DD1" w:rsidRPr="00791EE1">
        <w:t>to initiate this data collection configuration</w:t>
      </w:r>
      <w:r w:rsidR="00745598" w:rsidRPr="00791EE1">
        <w:t xml:space="preserve"> for centralized data collection management purpose</w:t>
      </w:r>
      <w:r w:rsidR="004E2DD1" w:rsidRPr="00791EE1">
        <w:t xml:space="preserve">. </w:t>
      </w:r>
    </w:p>
    <w:p w14:paraId="04FCD0FA" w14:textId="5ECC5D21" w:rsidR="00A321C5" w:rsidRPr="00791EE1" w:rsidRDefault="00DC6E10" w:rsidP="0092650B">
      <w:pPr>
        <w:pStyle w:val="BodyText"/>
      </w:pPr>
      <w:r w:rsidRPr="00791EE1">
        <w:t>Regarding</w:t>
      </w:r>
      <w:r w:rsidR="00971AA4" w:rsidRPr="00791EE1">
        <w:t xml:space="preserve"> UE-side data collection, </w:t>
      </w:r>
      <w:r w:rsidR="003C64B7">
        <w:t xml:space="preserve">in 5G </w:t>
      </w:r>
      <w:r w:rsidR="00CD67ED">
        <w:t xml:space="preserve">the </w:t>
      </w:r>
      <w:r w:rsidR="00971AA4" w:rsidRPr="00791EE1">
        <w:t>UE</w:t>
      </w:r>
      <w:r w:rsidR="00B57BB3">
        <w:t xml:space="preserve"> can </w:t>
      </w:r>
      <w:r w:rsidR="00E1379C">
        <w:t>indicate its preference to initiate</w:t>
      </w:r>
      <w:r w:rsidR="00B57BB3">
        <w:t xml:space="preserve"> data collection </w:t>
      </w:r>
      <w:r w:rsidR="00E65F13">
        <w:t xml:space="preserve">by </w:t>
      </w:r>
      <w:r w:rsidR="00971AA4" w:rsidRPr="00791EE1">
        <w:t>send</w:t>
      </w:r>
      <w:r w:rsidR="00E65F13">
        <w:t>ing</w:t>
      </w:r>
      <w:r w:rsidR="005C4AA3">
        <w:t xml:space="preserve"> a</w:t>
      </w:r>
      <w:r w:rsidR="00971AA4" w:rsidRPr="00791EE1">
        <w:t xml:space="preserve"> data collection start request </w:t>
      </w:r>
      <w:r w:rsidR="00FD0934">
        <w:t>or</w:t>
      </w:r>
      <w:r w:rsidR="0030271E">
        <w:t xml:space="preserve"> its preferred candidate </w:t>
      </w:r>
      <w:r w:rsidR="00B9377C">
        <w:t>radio</w:t>
      </w:r>
      <w:r w:rsidR="00222A4F">
        <w:t xml:space="preserve"> configurations for data collection</w:t>
      </w:r>
      <w:r w:rsidR="008D09BB">
        <w:t xml:space="preserve"> (out of </w:t>
      </w:r>
      <w:r w:rsidR="0098278F">
        <w:t>pre-configured candidates</w:t>
      </w:r>
      <w:r w:rsidR="008D09BB">
        <w:t>)</w:t>
      </w:r>
      <w:r w:rsidR="00FD0934">
        <w:t xml:space="preserve"> </w:t>
      </w:r>
      <w:r w:rsidR="00971AA4" w:rsidRPr="00791EE1">
        <w:t xml:space="preserve">to </w:t>
      </w:r>
      <w:r w:rsidR="00D36F3A" w:rsidRPr="00791EE1">
        <w:t>RAN</w:t>
      </w:r>
      <w:r w:rsidR="008F7171">
        <w:t>. Based on this</w:t>
      </w:r>
      <w:r w:rsidR="00BF1798" w:rsidRPr="00791EE1">
        <w:t xml:space="preserve">, </w:t>
      </w:r>
      <w:r w:rsidR="00D95948">
        <w:t>the</w:t>
      </w:r>
      <w:r w:rsidR="00D95948" w:rsidRPr="00791EE1">
        <w:t xml:space="preserve"> </w:t>
      </w:r>
      <w:r w:rsidR="00723DB8" w:rsidRPr="00791EE1">
        <w:t>RAN may decid</w:t>
      </w:r>
      <w:r w:rsidR="005555DF" w:rsidRPr="00791EE1">
        <w:t xml:space="preserve">e </w:t>
      </w:r>
      <w:r w:rsidR="00747E91">
        <w:t>to provide a data collection configuration to the UE</w:t>
      </w:r>
      <w:r w:rsidR="00745E55" w:rsidRPr="00791EE1">
        <w:t>.</w:t>
      </w:r>
      <w:r w:rsidR="00747E91">
        <w:t xml:space="preserve"> </w:t>
      </w:r>
      <w:r w:rsidR="0092650B">
        <w:t xml:space="preserve">Similarly to 5G, it can be assumed that </w:t>
      </w:r>
      <w:r w:rsidR="009404A3">
        <w:t xml:space="preserve">also </w:t>
      </w:r>
      <w:r w:rsidR="0092650B">
        <w:t>in 6G the UE can</w:t>
      </w:r>
      <w:r w:rsidR="009404A3">
        <w:t xml:space="preserve"> provide its preference to initiate data collection.</w:t>
      </w:r>
      <w:r w:rsidR="00C73B16">
        <w:t xml:space="preserve"> </w:t>
      </w:r>
      <w:r w:rsidR="0092650B">
        <w:t xml:space="preserve"> </w:t>
      </w:r>
      <w:r w:rsidR="00A44802" w:rsidRPr="00791EE1">
        <w:t xml:space="preserve"> </w:t>
      </w:r>
    </w:p>
    <w:p w14:paraId="0738E977" w14:textId="536CB28F" w:rsidR="00E1400D" w:rsidRDefault="00E1400D" w:rsidP="000F3450">
      <w:pPr>
        <w:pStyle w:val="Observation"/>
        <w:ind w:left="1710" w:hanging="1710"/>
        <w:jc w:val="left"/>
        <w:rPr>
          <w:lang w:eastAsia="zh-CN"/>
        </w:rPr>
      </w:pPr>
      <w:bookmarkStart w:id="12" w:name="_Toc213399618"/>
      <w:r w:rsidRPr="00252917">
        <w:rPr>
          <w:lang w:eastAsia="zh-CN"/>
        </w:rPr>
        <w:t>Data collection</w:t>
      </w:r>
      <w:r w:rsidR="007F127C">
        <w:rPr>
          <w:lang w:eastAsia="zh-CN"/>
        </w:rPr>
        <w:t xml:space="preserve"> radio</w:t>
      </w:r>
      <w:r w:rsidRPr="00252917">
        <w:rPr>
          <w:lang w:eastAsia="zh-CN"/>
        </w:rPr>
        <w:t xml:space="preserve"> configuration transmitted from RAN to UE is decided by RAN</w:t>
      </w:r>
      <w:r>
        <w:rPr>
          <w:lang w:eastAsia="zh-CN"/>
        </w:rPr>
        <w:t xml:space="preserve">, </w:t>
      </w:r>
      <w:r w:rsidR="00EF2A33">
        <w:rPr>
          <w:lang w:eastAsia="zh-CN"/>
        </w:rPr>
        <w:t xml:space="preserve">where data collection may </w:t>
      </w:r>
      <w:r w:rsidR="00390B3D">
        <w:rPr>
          <w:lang w:eastAsia="zh-CN"/>
        </w:rPr>
        <w:t xml:space="preserve">also </w:t>
      </w:r>
      <w:r w:rsidR="00EF2A33">
        <w:rPr>
          <w:lang w:eastAsia="zh-CN"/>
        </w:rPr>
        <w:t xml:space="preserve">be initiated </w:t>
      </w:r>
      <w:r w:rsidR="00AF5DDB">
        <w:rPr>
          <w:lang w:eastAsia="zh-CN"/>
        </w:rPr>
        <w:t>upon request from another network entity (e.g., the OAM)</w:t>
      </w:r>
      <w:r w:rsidR="00385BE4">
        <w:rPr>
          <w:lang w:eastAsia="zh-CN"/>
        </w:rPr>
        <w:t xml:space="preserve"> or from the UE</w:t>
      </w:r>
      <w:r w:rsidRPr="00252917">
        <w:rPr>
          <w:lang w:eastAsia="zh-CN"/>
        </w:rPr>
        <w:t>.</w:t>
      </w:r>
      <w:bookmarkEnd w:id="12"/>
      <w:r w:rsidRPr="00252917">
        <w:rPr>
          <w:lang w:eastAsia="zh-CN"/>
        </w:rPr>
        <w:t xml:space="preserve">  </w:t>
      </w:r>
    </w:p>
    <w:p w14:paraId="786AA34F" w14:textId="18917A30" w:rsidR="00CE18C9" w:rsidRDefault="00530614" w:rsidP="00612D61">
      <w:pPr>
        <w:pStyle w:val="BodyText"/>
      </w:pPr>
      <w:r>
        <w:t xml:space="preserve">For </w:t>
      </w:r>
      <w:r w:rsidR="00ED63BA">
        <w:t>o</w:t>
      </w:r>
      <w:r>
        <w:t xml:space="preserve">bservability purpose, </w:t>
      </w:r>
      <w:r w:rsidR="00035BA7">
        <w:t xml:space="preserve">the collected data </w:t>
      </w:r>
      <w:r w:rsidR="008B2034">
        <w:t>could</w:t>
      </w:r>
      <w:r w:rsidR="00035BA7">
        <w:t xml:space="preserve"> be consumed by the RAN immediately after being collected. On the other hand, d</w:t>
      </w:r>
      <w:r w:rsidR="00505601">
        <w:t xml:space="preserve">ata transfer for </w:t>
      </w:r>
      <w:r w:rsidR="00F932D4">
        <w:t>AI/ML</w:t>
      </w:r>
      <w:r w:rsidR="00505601">
        <w:t xml:space="preserve"> data collection in 6G has relaxed latency</w:t>
      </w:r>
      <w:r w:rsidR="002B3731">
        <w:t xml:space="preserve"> requirement</w:t>
      </w:r>
      <w:r w:rsidR="00664A7E">
        <w:t xml:space="preserve"> </w:t>
      </w:r>
      <w:r w:rsidR="00695311">
        <w:t>for</w:t>
      </w:r>
      <w:r w:rsidR="00664A7E">
        <w:t xml:space="preserve"> the given examples in Table 1, so </w:t>
      </w:r>
      <w:r w:rsidR="00172282">
        <w:t>to reduce signalling overhead it should be supported that the UE logs data and sends it in bulk</w:t>
      </w:r>
      <w:r w:rsidR="008A5F3E">
        <w:t>.</w:t>
      </w:r>
      <w:r w:rsidR="00E1259A">
        <w:t xml:space="preserve"> </w:t>
      </w:r>
    </w:p>
    <w:p w14:paraId="14716CFF" w14:textId="350ECCED" w:rsidR="006E59DA" w:rsidRDefault="001750B6" w:rsidP="000F3450">
      <w:pPr>
        <w:pStyle w:val="BodyText"/>
        <w:jc w:val="left"/>
      </w:pPr>
      <w:r>
        <w:t>A r</w:t>
      </w:r>
      <w:r w:rsidR="00560AFD">
        <w:t xml:space="preserve">equest/response mechanism </w:t>
      </w:r>
      <w:r w:rsidR="00FE4884">
        <w:t>w</w:t>
      </w:r>
      <w:r>
        <w:t>as</w:t>
      </w:r>
      <w:r w:rsidR="00FE4884">
        <w:t xml:space="preserve"> used</w:t>
      </w:r>
      <w:r w:rsidR="00560AFD">
        <w:t xml:space="preserve"> in 5G for data collection report </w:t>
      </w:r>
      <w:r w:rsidR="009E3F34">
        <w:t>to request “one-by-one” the various samples of data collected by the UE</w:t>
      </w:r>
      <w:r w:rsidR="00BB3292">
        <w:t xml:space="preserve">. </w:t>
      </w:r>
      <w:r w:rsidR="008139D6">
        <w:t xml:space="preserve">This </w:t>
      </w:r>
      <w:r w:rsidR="003C3D13">
        <w:t>method requ</w:t>
      </w:r>
      <w:r w:rsidR="00DA7B7E">
        <w:t>ires</w:t>
      </w:r>
      <w:r w:rsidR="003C3D13">
        <w:t xml:space="preserve"> </w:t>
      </w:r>
      <w:r w:rsidR="003127DB" w:rsidRPr="003127DB">
        <w:t>redundant</w:t>
      </w:r>
      <w:r w:rsidR="003C3D13">
        <w:t xml:space="preserve"> signalling exchange between network </w:t>
      </w:r>
      <w:r w:rsidR="003C3D13">
        <w:lastRenderedPageBreak/>
        <w:t>and UE and moreover</w:t>
      </w:r>
      <w:r w:rsidR="003127DB">
        <w:t xml:space="preserve"> introduce</w:t>
      </w:r>
      <w:r w:rsidR="00FE7E5A">
        <w:t>s</w:t>
      </w:r>
      <w:r w:rsidR="003127DB">
        <w:t xml:space="preserve"> </w:t>
      </w:r>
      <w:r w:rsidR="003F3B73">
        <w:t>unnecessary</w:t>
      </w:r>
      <w:r w:rsidR="003127DB">
        <w:t xml:space="preserve"> transmission delay</w:t>
      </w:r>
      <w:r w:rsidR="003F3B73">
        <w:t xml:space="preserve">. </w:t>
      </w:r>
      <w:r w:rsidR="005A5F60">
        <w:t>Therefore</w:t>
      </w:r>
      <w:r w:rsidR="00FE7E5A">
        <w:t xml:space="preserve">, </w:t>
      </w:r>
      <w:r w:rsidR="006A17DE">
        <w:t xml:space="preserve">it is proposed to study </w:t>
      </w:r>
      <w:r w:rsidR="00924E72">
        <w:t xml:space="preserve">ways </w:t>
      </w:r>
      <w:r w:rsidR="00922E50">
        <w:t>for efficiency improvement</w:t>
      </w:r>
      <w:r w:rsidR="006E4436">
        <w:t xml:space="preserve"> and overhead reduction</w:t>
      </w:r>
      <w:r w:rsidR="005A5F60">
        <w:t xml:space="preserve"> in data collection report of 6G</w:t>
      </w:r>
      <w:r w:rsidR="00922E50">
        <w:t xml:space="preserve">. </w:t>
      </w:r>
    </w:p>
    <w:p w14:paraId="2A44FF9A" w14:textId="388645C5" w:rsidR="00E1400D" w:rsidRDefault="00E1400D" w:rsidP="000F3450">
      <w:pPr>
        <w:pStyle w:val="Proposal"/>
        <w:tabs>
          <w:tab w:val="clear" w:pos="1304"/>
        </w:tabs>
        <w:ind w:left="1701" w:hanging="1701"/>
        <w:jc w:val="left"/>
      </w:pPr>
      <w:bookmarkStart w:id="13" w:name="_Toc213153520"/>
      <w:bookmarkStart w:id="14" w:name="_Toc213399622"/>
      <w:r>
        <w:t xml:space="preserve">Support </w:t>
      </w:r>
      <w:r w:rsidR="00C2528E">
        <w:t xml:space="preserve">reporting of </w:t>
      </w:r>
      <w:r>
        <w:t xml:space="preserve">logged data </w:t>
      </w:r>
      <w:r w:rsidR="000E751D">
        <w:t>collected</w:t>
      </w:r>
      <w:r w:rsidR="005510CA">
        <w:t xml:space="preserve"> </w:t>
      </w:r>
      <w:r>
        <w:t xml:space="preserve">for network-side </w:t>
      </w:r>
      <w:r w:rsidR="002A2603">
        <w:t>purposes</w:t>
      </w:r>
      <w:r w:rsidR="000975DD">
        <w:t xml:space="preserve">, and </w:t>
      </w:r>
      <w:r w:rsidR="00C505BA">
        <w:t xml:space="preserve">study </w:t>
      </w:r>
      <w:r>
        <w:t>request/response mechanism for</w:t>
      </w:r>
      <w:r w:rsidR="00027CF5">
        <w:t xml:space="preserve"> the</w:t>
      </w:r>
      <w:r>
        <w:t xml:space="preserve"> data collection report.</w:t>
      </w:r>
      <w:bookmarkEnd w:id="13"/>
      <w:bookmarkEnd w:id="14"/>
    </w:p>
    <w:p w14:paraId="79F0F78C" w14:textId="20C878CB" w:rsidR="0081019B" w:rsidRDefault="00B85972" w:rsidP="0079099C">
      <w:pPr>
        <w:pStyle w:val="BodyText"/>
      </w:pPr>
      <w:r>
        <w:t>I</w:t>
      </w:r>
      <w:r w:rsidR="009409BC">
        <w:t>n</w:t>
      </w:r>
      <w:r w:rsidR="00ED7C1E">
        <w:t xml:space="preserve"> some use cases (e.g. AI mobility, AI positioning), </w:t>
      </w:r>
      <w:r w:rsidR="0095714A">
        <w:t xml:space="preserve">it is possible </w:t>
      </w:r>
      <w:r w:rsidR="009409BC">
        <w:t>for the UE to</w:t>
      </w:r>
      <w:r w:rsidR="009516CB">
        <w:t xml:space="preserve"> </w:t>
      </w:r>
      <w:r w:rsidR="00677C9E">
        <w:t>perform measurements</w:t>
      </w:r>
      <w:r w:rsidR="009516CB">
        <w:t xml:space="preserve"> </w:t>
      </w:r>
      <w:r w:rsidR="00C15072">
        <w:t xml:space="preserve">in </w:t>
      </w:r>
      <w:r w:rsidR="0002728C">
        <w:t xml:space="preserve">the </w:t>
      </w:r>
      <w:r w:rsidR="00C15072">
        <w:t xml:space="preserve">RRC_IDLE mode and RRC_INACTIVE mode </w:t>
      </w:r>
      <w:r w:rsidR="009516CB">
        <w:t>for data collection purpose</w:t>
      </w:r>
      <w:r w:rsidR="00677C9E">
        <w:t xml:space="preserve">. Although data collection in RRC_IDLE/INACTIVE might </w:t>
      </w:r>
      <w:r w:rsidR="001569C6">
        <w:t xml:space="preserve">be difficult or </w:t>
      </w:r>
      <w:r w:rsidR="00677C9E">
        <w:t xml:space="preserve">not be possible </w:t>
      </w:r>
      <w:r w:rsidR="001569C6">
        <w:t>in some use cases</w:t>
      </w:r>
      <w:r w:rsidR="00A030E4">
        <w:t xml:space="preserve"> and </w:t>
      </w:r>
      <w:r w:rsidR="00F66022">
        <w:t xml:space="preserve">it is yet unclear which RRC states will </w:t>
      </w:r>
      <w:r w:rsidR="00830A2B">
        <w:t>exist in 6G</w:t>
      </w:r>
      <w:r w:rsidR="001569C6">
        <w:t xml:space="preserve">, </w:t>
      </w:r>
      <w:r w:rsidR="00677C9E">
        <w:t>RAN2 should study ways to enable data collection</w:t>
      </w:r>
      <w:r w:rsidR="00830A2B">
        <w:t xml:space="preserve"> in different RRC states</w:t>
      </w:r>
      <w:r w:rsidR="00677C9E">
        <w:t xml:space="preserve">, </w:t>
      </w:r>
      <w:r w:rsidR="001569C6">
        <w:t>in order</w:t>
      </w:r>
      <w:r w:rsidR="00D31E6F">
        <w:t xml:space="preserve"> to reduce the impact on </w:t>
      </w:r>
      <w:r w:rsidR="00FD2C91">
        <w:t>UE and NW side</w:t>
      </w:r>
      <w:r w:rsidR="00526513">
        <w:t xml:space="preserve"> </w:t>
      </w:r>
      <w:r w:rsidR="00F00CC4">
        <w:t>(</w:t>
      </w:r>
      <w:r w:rsidR="00334F7C">
        <w:t xml:space="preserve">as it is for example </w:t>
      </w:r>
      <w:r w:rsidR="00F00CC4">
        <w:t xml:space="preserve">in </w:t>
      </w:r>
      <w:r w:rsidR="00334F7C">
        <w:t xml:space="preserve">the </w:t>
      </w:r>
      <w:r w:rsidR="00F00CC4">
        <w:t>Rel</w:t>
      </w:r>
      <w:r w:rsidR="0079099C">
        <w:t>-</w:t>
      </w:r>
      <w:r w:rsidR="00F00CC4">
        <w:t>19 data collection framework</w:t>
      </w:r>
      <w:r w:rsidR="00650A83">
        <w:t>,</w:t>
      </w:r>
      <w:r w:rsidR="00F00CC4">
        <w:t xml:space="preserve"> which </w:t>
      </w:r>
      <w:r w:rsidR="00CE3D18">
        <w:t xml:space="preserve">might have significant </w:t>
      </w:r>
      <w:r w:rsidR="00F00CC4">
        <w:t>impacts</w:t>
      </w:r>
      <w:r w:rsidR="00205B42">
        <w:t xml:space="preserve"> </w:t>
      </w:r>
      <w:r w:rsidR="00CE3D18">
        <w:t>on the</w:t>
      </w:r>
      <w:r w:rsidR="00205B42">
        <w:t xml:space="preserve"> </w:t>
      </w:r>
      <w:r w:rsidR="0045728B">
        <w:t xml:space="preserve">UE and NW </w:t>
      </w:r>
      <w:r w:rsidR="00CE3D18">
        <w:t>conventional operations</w:t>
      </w:r>
      <w:r w:rsidR="00AC6BD4">
        <w:t xml:space="preserve">). </w:t>
      </w:r>
      <w:r w:rsidR="00911977">
        <w:t>We also note that depending on the specific use case</w:t>
      </w:r>
      <w:r w:rsidR="00432DE7">
        <w:t>, data collection during mobility should be also studied in the context of 6G.</w:t>
      </w:r>
      <w:r w:rsidR="00077F0B">
        <w:t xml:space="preserve"> </w:t>
      </w:r>
    </w:p>
    <w:p w14:paraId="2B629CE3" w14:textId="26FF7914" w:rsidR="00E1400D" w:rsidRDefault="00E1400D" w:rsidP="000F3450">
      <w:pPr>
        <w:pStyle w:val="Proposal"/>
        <w:tabs>
          <w:tab w:val="clear" w:pos="1304"/>
        </w:tabs>
        <w:ind w:left="1701" w:hanging="1701"/>
        <w:jc w:val="left"/>
      </w:pPr>
      <w:bookmarkStart w:id="15" w:name="_Toc213153521"/>
      <w:bookmarkStart w:id="16" w:name="_Toc213399623"/>
      <w:r>
        <w:t>Study data collection in all RRC states</w:t>
      </w:r>
      <w:r w:rsidR="000975DD">
        <w:t xml:space="preserve"> and </w:t>
      </w:r>
      <w:r>
        <w:t>data collection during mobility in 6G.</w:t>
      </w:r>
      <w:bookmarkEnd w:id="15"/>
      <w:bookmarkEnd w:id="16"/>
    </w:p>
    <w:p w14:paraId="15C515CE" w14:textId="70325754" w:rsidR="005E011D" w:rsidRDefault="00BF2D10" w:rsidP="000F3450">
      <w:pPr>
        <w:pStyle w:val="BodyText"/>
        <w:jc w:val="left"/>
      </w:pPr>
      <w:r>
        <w:t>Related to the UE-side data collection,</w:t>
      </w:r>
      <w:r w:rsidR="00296EA3">
        <w:t xml:space="preserve"> </w:t>
      </w:r>
      <w:proofErr w:type="gramStart"/>
      <w:r w:rsidR="00296EA3">
        <w:t>similar to</w:t>
      </w:r>
      <w:proofErr w:type="gramEnd"/>
      <w:r w:rsidR="00296EA3">
        <w:t xml:space="preserve"> the discussion we have in 5G, </w:t>
      </w:r>
      <w:r w:rsidR="007C2CCD">
        <w:t>the</w:t>
      </w:r>
      <w:r w:rsidR="00126EC7">
        <w:t xml:space="preserve"> data </w:t>
      </w:r>
      <w:r w:rsidR="007C2CCD">
        <w:t>are</w:t>
      </w:r>
      <w:r w:rsidR="00126EC7">
        <w:t xml:space="preserve"> </w:t>
      </w:r>
      <w:r w:rsidR="0029036C">
        <w:t>collected by the UE</w:t>
      </w:r>
      <w:r w:rsidR="00126EC7">
        <w:t xml:space="preserve"> for </w:t>
      </w:r>
      <w:r w:rsidR="007C2CCD">
        <w:t xml:space="preserve">the purpose of training a </w:t>
      </w:r>
      <w:r w:rsidR="00126EC7">
        <w:t xml:space="preserve">UE-side </w:t>
      </w:r>
      <w:r w:rsidR="007C2CCD">
        <w:t>model</w:t>
      </w:r>
      <w:r w:rsidR="0029036C">
        <w:t xml:space="preserve">, and it is </w:t>
      </w:r>
      <w:r w:rsidR="007C2CCD">
        <w:t xml:space="preserve">not clear whether this data </w:t>
      </w:r>
      <w:r w:rsidR="00CF7E68">
        <w:t xml:space="preserve">can be </w:t>
      </w:r>
      <w:r w:rsidR="00670C5A">
        <w:t>really of use for the network optimization</w:t>
      </w:r>
      <w:r w:rsidR="00E1344C">
        <w:t xml:space="preserve">. </w:t>
      </w:r>
      <w:r w:rsidR="00A612FB">
        <w:t>T</w:t>
      </w:r>
      <w:r w:rsidR="00AF442B">
        <w:t xml:space="preserve">here may be cases where </w:t>
      </w:r>
      <w:r w:rsidR="00372E4A">
        <w:t xml:space="preserve">the same data </w:t>
      </w:r>
      <w:r w:rsidR="00714831">
        <w:t xml:space="preserve">measured </w:t>
      </w:r>
      <w:r w:rsidR="00840459">
        <w:t xml:space="preserve">for UE-side purposes is also </w:t>
      </w:r>
      <w:r w:rsidR="00303C3A">
        <w:t>relevant to NW-side purposes</w:t>
      </w:r>
      <w:r w:rsidR="00A93552">
        <w:t xml:space="preserve">, so it </w:t>
      </w:r>
      <w:r w:rsidR="00E1344C">
        <w:t>may be</w:t>
      </w:r>
      <w:r w:rsidR="00A93552">
        <w:t xml:space="preserve"> meaningful for the </w:t>
      </w:r>
      <w:r w:rsidR="00962B73">
        <w:t>RAN to have visi</w:t>
      </w:r>
      <w:r w:rsidR="00D45DD0">
        <w:t>bility of it</w:t>
      </w:r>
      <w:r w:rsidR="00D50888">
        <w:t xml:space="preserve"> without </w:t>
      </w:r>
      <w:r w:rsidR="00B81517">
        <w:t>the UE performing the same measurements twice</w:t>
      </w:r>
      <w:r w:rsidR="008946FC">
        <w:t>.</w:t>
      </w:r>
      <w:r w:rsidR="006D63B1">
        <w:t xml:space="preserve"> However, i</w:t>
      </w:r>
      <w:r w:rsidR="00670C5A">
        <w:t>n genera</w:t>
      </w:r>
      <w:r w:rsidR="0029036C">
        <w:t>l</w:t>
      </w:r>
      <w:r w:rsidR="008946FC">
        <w:t>,</w:t>
      </w:r>
      <w:r w:rsidR="00822952">
        <w:t xml:space="preserve"> it is not clear </w:t>
      </w:r>
      <w:r w:rsidR="00C45AEF">
        <w:t xml:space="preserve">whether </w:t>
      </w:r>
      <w:r w:rsidR="00822952">
        <w:t xml:space="preserve">all the data collected by the UE can </w:t>
      </w:r>
      <w:r w:rsidR="00C45AEF">
        <w:t>be really standardized</w:t>
      </w:r>
      <w:r w:rsidR="00F55A3A">
        <w:t xml:space="preserve"> or </w:t>
      </w:r>
      <w:r w:rsidR="00005AEC">
        <w:t xml:space="preserve">whether </w:t>
      </w:r>
      <w:r w:rsidR="00F55A3A">
        <w:t>it is needed</w:t>
      </w:r>
      <w:r w:rsidR="00005AEC">
        <w:t xml:space="preserve"> to standardize it</w:t>
      </w:r>
      <w:r w:rsidR="00857A74">
        <w:t>.</w:t>
      </w:r>
      <w:r w:rsidR="00EB6899">
        <w:t xml:space="preserve"> </w:t>
      </w:r>
      <w:r w:rsidR="007338AF">
        <w:t>Consequently,</w:t>
      </w:r>
      <w:r w:rsidR="00E929F7">
        <w:t xml:space="preserve"> RAN2 should consider</w:t>
      </w:r>
      <w:r w:rsidR="00FC416A">
        <w:t xml:space="preserve"> </w:t>
      </w:r>
      <w:r w:rsidR="009931B3">
        <w:rPr>
          <w:rStyle w:val="CommentReference"/>
          <w:sz w:val="20"/>
          <w:szCs w:val="20"/>
        </w:rPr>
        <w:t>ways</w:t>
      </w:r>
      <w:r w:rsidR="00FC416A">
        <w:t xml:space="preserve"> </w:t>
      </w:r>
      <w:r w:rsidR="009F399E">
        <w:t>to</w:t>
      </w:r>
      <w:r w:rsidR="00AA2BD6">
        <w:t xml:space="preserve"> </w:t>
      </w:r>
      <w:r w:rsidR="006445F5">
        <w:t xml:space="preserve">enable </w:t>
      </w:r>
      <w:r w:rsidR="00D47284">
        <w:t>partial or no visibility of UE-side data at the</w:t>
      </w:r>
      <w:r w:rsidR="002733CD">
        <w:t xml:space="preserve"> RAN</w:t>
      </w:r>
      <w:r w:rsidR="00E3370B">
        <w:t>.</w:t>
      </w:r>
      <w:r w:rsidR="00EC3F49">
        <w:t xml:space="preserve"> </w:t>
      </w:r>
    </w:p>
    <w:p w14:paraId="01297388" w14:textId="1FFDD234" w:rsidR="00E1400D" w:rsidRDefault="006C37CC" w:rsidP="000F3450">
      <w:pPr>
        <w:pStyle w:val="Proposal"/>
        <w:tabs>
          <w:tab w:val="clear" w:pos="1304"/>
        </w:tabs>
        <w:ind w:left="1701" w:hanging="1701"/>
        <w:jc w:val="left"/>
      </w:pPr>
      <w:bookmarkStart w:id="17" w:name="_Toc213324233"/>
      <w:bookmarkStart w:id="18" w:name="_Toc213338495"/>
      <w:bookmarkStart w:id="19" w:name="_Toc213338531"/>
      <w:bookmarkStart w:id="20" w:name="_Toc213338540"/>
      <w:bookmarkStart w:id="21" w:name="_Toc213338563"/>
      <w:bookmarkStart w:id="22" w:name="_Toc213153522"/>
      <w:bookmarkStart w:id="23" w:name="_Toc213399624"/>
      <w:bookmarkEnd w:id="17"/>
      <w:bookmarkEnd w:id="18"/>
      <w:bookmarkEnd w:id="19"/>
      <w:bookmarkEnd w:id="20"/>
      <w:bookmarkEnd w:id="21"/>
      <w:r>
        <w:t xml:space="preserve">Study how </w:t>
      </w:r>
      <w:r w:rsidR="00E958D7">
        <w:t xml:space="preserve">to enable </w:t>
      </w:r>
      <w:r w:rsidR="0012331F">
        <w:t>partial or no visibility at the RAN</w:t>
      </w:r>
      <w:r w:rsidR="008C45F1">
        <w:t xml:space="preserve"> of the data collected by the UE for the purpose of UE-side data collection</w:t>
      </w:r>
      <w:r w:rsidR="00E1400D">
        <w:t>.</w:t>
      </w:r>
      <w:bookmarkEnd w:id="22"/>
      <w:bookmarkEnd w:id="23"/>
    </w:p>
    <w:p w14:paraId="4C905E60" w14:textId="663ABB2D" w:rsidR="006C1359" w:rsidRDefault="007F71D5" w:rsidP="007A032C">
      <w:pPr>
        <w:pStyle w:val="Heading2"/>
      </w:pPr>
      <w:r w:rsidRPr="007F71D5">
        <w:rPr>
          <w:lang w:eastAsia="zh-CN"/>
        </w:rPr>
        <w:t>2.</w:t>
      </w:r>
      <w:r>
        <w:rPr>
          <w:lang w:eastAsia="zh-CN"/>
        </w:rPr>
        <w:t>2</w:t>
      </w:r>
      <w:r w:rsidRPr="007F71D5">
        <w:rPr>
          <w:lang w:eastAsia="zh-CN"/>
        </w:rPr>
        <w:t xml:space="preserve"> </w:t>
      </w:r>
      <w:r w:rsidR="00725EBC">
        <w:rPr>
          <w:lang w:eastAsia="zh-CN"/>
        </w:rPr>
        <w:t>AI/ML m</w:t>
      </w:r>
      <w:r w:rsidR="003603FA">
        <w:rPr>
          <w:lang w:eastAsia="zh-CN"/>
        </w:rPr>
        <w:t>odel transfer</w:t>
      </w:r>
    </w:p>
    <w:p w14:paraId="58C422B8" w14:textId="71E95BCE" w:rsidR="00570FB0" w:rsidRPr="00252917" w:rsidRDefault="0010681E" w:rsidP="00352D18">
      <w:pPr>
        <w:pStyle w:val="BodyText"/>
      </w:pPr>
      <w:r>
        <w:t>U</w:t>
      </w:r>
      <w:r w:rsidR="00894F5E">
        <w:t xml:space="preserve">nlike 5G, </w:t>
      </w:r>
      <w:r w:rsidR="009F449D">
        <w:t xml:space="preserve">the proliferation of </w:t>
      </w:r>
      <w:r w:rsidR="00172DDF">
        <w:t>AI</w:t>
      </w:r>
      <w:r w:rsidR="001370D7">
        <w:t>/</w:t>
      </w:r>
      <w:r w:rsidR="00172DDF">
        <w:t>ML use cases and the expected wide</w:t>
      </w:r>
      <w:r w:rsidR="00725762">
        <w:t xml:space="preserve">r deployment of </w:t>
      </w:r>
      <w:r w:rsidR="00324465">
        <w:t>AI</w:t>
      </w:r>
      <w:r w:rsidR="00B71D7A">
        <w:t>/</w:t>
      </w:r>
      <w:r w:rsidR="00324465">
        <w:t xml:space="preserve">ML </w:t>
      </w:r>
      <w:r>
        <w:t>in real world devices</w:t>
      </w:r>
      <w:r w:rsidR="00C451A9">
        <w:t xml:space="preserve"> might significantly increase the overhead </w:t>
      </w:r>
      <w:r w:rsidR="00294C00">
        <w:t xml:space="preserve">in the 3GPP network of traffic related to </w:t>
      </w:r>
      <w:r w:rsidR="005B6472">
        <w:t>AI</w:t>
      </w:r>
      <w:r w:rsidR="0043659A">
        <w:t>/</w:t>
      </w:r>
      <w:r w:rsidR="005B6472">
        <w:t>ML model transfers from the UE-side training server to the UE</w:t>
      </w:r>
      <w:r w:rsidR="00C451A9">
        <w:t xml:space="preserve">. </w:t>
      </w:r>
      <w:r w:rsidR="005B6472">
        <w:t xml:space="preserve">Even though the UE-side models may remain proprietary and </w:t>
      </w:r>
      <w:r w:rsidR="00BE3469">
        <w:t xml:space="preserve">the </w:t>
      </w:r>
      <w:r w:rsidR="006162E4">
        <w:t xml:space="preserve">inherent content </w:t>
      </w:r>
      <w:r w:rsidR="00BE3469">
        <w:t xml:space="preserve">or structure </w:t>
      </w:r>
      <w:r w:rsidR="006162E4">
        <w:t xml:space="preserve">of the model may remain unknown to the network, i.e. </w:t>
      </w:r>
      <w:r w:rsidR="005B6472">
        <w:t xml:space="preserve">not standardized, </w:t>
      </w:r>
      <w:r w:rsidR="006162E4">
        <w:t>it is important for</w:t>
      </w:r>
      <w:r w:rsidR="005B6472">
        <w:t xml:space="preserve"> the network </w:t>
      </w:r>
      <w:r w:rsidR="006162E4">
        <w:t>to be in control of any AI</w:t>
      </w:r>
      <w:r w:rsidR="0032503E">
        <w:t>/</w:t>
      </w:r>
      <w:r w:rsidR="006162E4">
        <w:t xml:space="preserve">ML model transfer/delivery procedure. </w:t>
      </w:r>
      <w:r w:rsidR="00BE3469">
        <w:t>This means that</w:t>
      </w:r>
      <w:r w:rsidR="00C451A9">
        <w:t xml:space="preserve"> it should be possible for the</w:t>
      </w:r>
      <w:r w:rsidR="00B8693A">
        <w:t xml:space="preserve"> MNO</w:t>
      </w:r>
      <w:r w:rsidR="00B8693A" w:rsidRPr="00A30548">
        <w:t xml:space="preserve"> </w:t>
      </w:r>
      <w:r w:rsidR="00996B01">
        <w:t xml:space="preserve">to </w:t>
      </w:r>
      <w:r w:rsidR="00B8693A" w:rsidRPr="00A30548">
        <w:t xml:space="preserve">control the </w:t>
      </w:r>
      <w:r w:rsidR="00D56952">
        <w:t xml:space="preserve">model transfer </w:t>
      </w:r>
      <w:r w:rsidR="00B8693A" w:rsidRPr="00A30548">
        <w:t>process</w:t>
      </w:r>
      <w:r w:rsidR="00B8693A">
        <w:t xml:space="preserve">, </w:t>
      </w:r>
      <w:r w:rsidR="005708E8">
        <w:t xml:space="preserve">such as being able to </w:t>
      </w:r>
      <w:r w:rsidR="00B8693A">
        <w:t xml:space="preserve">allow/not allow the </w:t>
      </w:r>
      <w:r w:rsidR="00EC764E">
        <w:t>model</w:t>
      </w:r>
      <w:r w:rsidR="00B8693A">
        <w:t xml:space="preserve"> transfer as well as managing the </w:t>
      </w:r>
      <w:r w:rsidR="00EC764E">
        <w:t>model</w:t>
      </w:r>
      <w:r w:rsidR="00B8693A">
        <w:t xml:space="preserve"> transfer traffic, </w:t>
      </w:r>
      <w:proofErr w:type="gramStart"/>
      <w:r w:rsidR="00B8693A">
        <w:t>in order to</w:t>
      </w:r>
      <w:proofErr w:type="gramEnd"/>
      <w:r w:rsidR="00B8693A" w:rsidRPr="00A30548">
        <w:t xml:space="preserve"> ensure</w:t>
      </w:r>
      <w:r w:rsidR="0046424E">
        <w:t>,</w:t>
      </w:r>
      <w:r w:rsidR="00B8693A" w:rsidRPr="00A30548">
        <w:t xml:space="preserve"> </w:t>
      </w:r>
      <w:r w:rsidR="00B8693A">
        <w:t>for example</w:t>
      </w:r>
      <w:r w:rsidR="0046424E">
        <w:t>,</w:t>
      </w:r>
      <w:r w:rsidR="00B8693A">
        <w:t xml:space="preserve"> the</w:t>
      </w:r>
      <w:r w:rsidR="00B8693A" w:rsidRPr="00A30548">
        <w:t xml:space="preserve"> QoS</w:t>
      </w:r>
      <w:r w:rsidR="002752F1">
        <w:t xml:space="preserve"> of user traffic</w:t>
      </w:r>
      <w:r w:rsidR="00352D18">
        <w:t xml:space="preserve"> and</w:t>
      </w:r>
      <w:r w:rsidR="00AB5A3A">
        <w:t xml:space="preserve"> </w:t>
      </w:r>
      <w:r w:rsidR="00B8693A">
        <w:t xml:space="preserve">limit the network </w:t>
      </w:r>
      <w:r w:rsidR="00B8693A" w:rsidRPr="00A30548">
        <w:t>overloa</w:t>
      </w:r>
      <w:r w:rsidR="00B8693A">
        <w:t>d</w:t>
      </w:r>
      <w:r w:rsidR="00B8693A" w:rsidRPr="00A30548">
        <w:t xml:space="preserve">. </w:t>
      </w:r>
    </w:p>
    <w:p w14:paraId="7D3C75A7" w14:textId="50706F6E" w:rsidR="009951AB" w:rsidRPr="008F209E" w:rsidRDefault="00F21336" w:rsidP="000F3450">
      <w:pPr>
        <w:pStyle w:val="Proposal"/>
        <w:tabs>
          <w:tab w:val="clear" w:pos="1304"/>
        </w:tabs>
        <w:ind w:left="1701" w:hanging="1701"/>
        <w:jc w:val="left"/>
        <w:rPr>
          <w:lang w:eastAsia="en-US"/>
        </w:rPr>
      </w:pPr>
      <w:bookmarkStart w:id="24" w:name="_Toc213153524"/>
      <w:bookmarkStart w:id="25" w:name="_Toc213399625"/>
      <w:r>
        <w:t xml:space="preserve">Study </w:t>
      </w:r>
      <w:r w:rsidR="0024132D">
        <w:t xml:space="preserve">ways to enable a controllable </w:t>
      </w:r>
      <w:r>
        <w:t>model transfer/delivery procedure</w:t>
      </w:r>
      <w:r w:rsidR="009359EB">
        <w:t>.</w:t>
      </w:r>
      <w:r>
        <w:t xml:space="preserve"> </w:t>
      </w:r>
      <w:bookmarkEnd w:id="24"/>
      <w:r w:rsidR="00E86869">
        <w:t xml:space="preserve">It should be possible for the network to control the model transfer/delivery from the </w:t>
      </w:r>
      <w:r w:rsidR="0010485B">
        <w:t>UE-side training server</w:t>
      </w:r>
      <w:r w:rsidR="00E86869">
        <w:t xml:space="preserve"> to the UE.</w:t>
      </w:r>
      <w:bookmarkEnd w:id="25"/>
    </w:p>
    <w:p w14:paraId="2652F723" w14:textId="1CFF53F3" w:rsidR="004C323C" w:rsidRDefault="004C323C" w:rsidP="004C323C">
      <w:pPr>
        <w:pStyle w:val="Heading2"/>
        <w:rPr>
          <w:lang w:eastAsia="zh-CN"/>
        </w:rPr>
      </w:pPr>
      <w:r>
        <w:rPr>
          <w:lang w:eastAsia="zh-CN"/>
        </w:rPr>
        <w:t xml:space="preserve">2.3 </w:t>
      </w:r>
      <w:r w:rsidR="001B5FC5">
        <w:rPr>
          <w:lang w:eastAsia="zh-CN"/>
        </w:rPr>
        <w:t>Cooperation with other WGs</w:t>
      </w:r>
    </w:p>
    <w:p w14:paraId="3E573920" w14:textId="1FFD93DF" w:rsidR="0056764D" w:rsidRDefault="004E4256" w:rsidP="000E3AB5">
      <w:pPr>
        <w:pStyle w:val="BodyText"/>
      </w:pPr>
      <w:r>
        <w:t>In 5G</w:t>
      </w:r>
      <w:r w:rsidR="0095654E">
        <w:t xml:space="preserve"> it was identified that many of the data collection</w:t>
      </w:r>
      <w:r w:rsidR="00AD39E6">
        <w:t xml:space="preserve"> aspects </w:t>
      </w:r>
      <w:r w:rsidR="002E35D1">
        <w:t>are not in the scope of RAN2</w:t>
      </w:r>
      <w:r w:rsidR="00C871E4">
        <w:t xml:space="preserve"> and thus the involvement of severa</w:t>
      </w:r>
      <w:r w:rsidR="008F7A0E">
        <w:t>l other working groups</w:t>
      </w:r>
      <w:r w:rsidR="00F35F37">
        <w:t xml:space="preserve"> (e.g. RAN3, </w:t>
      </w:r>
      <w:r w:rsidR="00804A56">
        <w:t>SA2, SA5, SA3</w:t>
      </w:r>
      <w:r w:rsidR="00F35F37">
        <w:t>)</w:t>
      </w:r>
      <w:r w:rsidR="008F7A0E">
        <w:t xml:space="preserve"> </w:t>
      </w:r>
      <w:r w:rsidR="00200EAF">
        <w:t xml:space="preserve">was needed </w:t>
      </w:r>
      <w:r w:rsidR="00200A5D">
        <w:t xml:space="preserve">for </w:t>
      </w:r>
      <w:r w:rsidR="00F35F37">
        <w:t xml:space="preserve">achieving </w:t>
      </w:r>
      <w:r w:rsidR="00E50BC8">
        <w:t xml:space="preserve">complete and </w:t>
      </w:r>
      <w:r w:rsidR="009B2F3D">
        <w:t xml:space="preserve">meaningful </w:t>
      </w:r>
      <w:r w:rsidR="00866311">
        <w:t xml:space="preserve">standardized solutions. </w:t>
      </w:r>
      <w:r w:rsidR="00182569">
        <w:t xml:space="preserve">We expect a similar situation </w:t>
      </w:r>
      <w:r w:rsidR="00603728">
        <w:t xml:space="preserve">to occur in </w:t>
      </w:r>
      <w:r w:rsidR="006A7F04">
        <w:t xml:space="preserve">the </w:t>
      </w:r>
      <w:r w:rsidR="00501C68">
        <w:t>6G</w:t>
      </w:r>
      <w:r w:rsidR="006A7F04">
        <w:t xml:space="preserve"> study</w:t>
      </w:r>
      <w:r w:rsidR="00DC4871">
        <w:t xml:space="preserve"> for data collection</w:t>
      </w:r>
      <w:r w:rsidR="00274307">
        <w:t xml:space="preserve"> and</w:t>
      </w:r>
      <w:r w:rsidR="006A7F04">
        <w:t xml:space="preserve"> model transfer, and</w:t>
      </w:r>
      <w:r w:rsidR="00274307">
        <w:t xml:space="preserve"> in our view</w:t>
      </w:r>
      <w:r w:rsidR="00786BD7">
        <w:t>,</w:t>
      </w:r>
      <w:r w:rsidR="00274307">
        <w:t xml:space="preserve"> it should be ensured that the</w:t>
      </w:r>
      <w:r w:rsidR="0053627F">
        <w:t xml:space="preserve"> studied</w:t>
      </w:r>
      <w:r w:rsidR="00274307">
        <w:t xml:space="preserve"> solutions are consistent </w:t>
      </w:r>
      <w:r w:rsidR="00F57D7F">
        <w:t xml:space="preserve">across the </w:t>
      </w:r>
      <w:r w:rsidR="009D3845">
        <w:t>entire network, i.e. across different working groups</w:t>
      </w:r>
      <w:r w:rsidR="00BC2EAD">
        <w:t xml:space="preserve">, and that it is clear </w:t>
      </w:r>
      <w:r w:rsidR="008C4754">
        <w:t xml:space="preserve">what </w:t>
      </w:r>
      <w:r w:rsidR="00A73B61">
        <w:t xml:space="preserve">aspects </w:t>
      </w:r>
      <w:r w:rsidR="00DD3E98">
        <w:t>should be studied by which group</w:t>
      </w:r>
      <w:r w:rsidR="009D3845">
        <w:t>.</w:t>
      </w:r>
      <w:r w:rsidR="00D171FC">
        <w:t xml:space="preserve"> </w:t>
      </w:r>
      <w:r w:rsidR="0056764D">
        <w:t xml:space="preserve">In fact, this is the spirit of the LS </w:t>
      </w:r>
      <w:r w:rsidR="00F42AC3">
        <w:t xml:space="preserve">that SA sent to </w:t>
      </w:r>
      <w:r w:rsidR="00FB2024" w:rsidRPr="00FB2024">
        <w:t xml:space="preserve">SA2, SA5, SA3, SA6, TSG RAN, RAN2 and RAN3 </w:t>
      </w:r>
      <w:r w:rsidR="009076F1">
        <w:t>in [</w:t>
      </w:r>
      <w:r w:rsidR="004D2624">
        <w:t>3</w:t>
      </w:r>
      <w:r w:rsidR="009076F1">
        <w:t>]</w:t>
      </w:r>
      <w:r w:rsidR="007A51DB">
        <w:t>.</w:t>
      </w:r>
    </w:p>
    <w:p w14:paraId="4CC4CB8C" w14:textId="22A38115" w:rsidR="004C323C" w:rsidRDefault="00D171FC" w:rsidP="000E3AB5">
      <w:pPr>
        <w:pStyle w:val="BodyText"/>
      </w:pPr>
      <w:r>
        <w:t xml:space="preserve">Moreover, </w:t>
      </w:r>
      <w:r w:rsidR="000544E0">
        <w:t>RAN</w:t>
      </w:r>
      <w:r w:rsidR="00FF6EFD">
        <w:t>2</w:t>
      </w:r>
      <w:r w:rsidR="000544E0">
        <w:t>#131bis already</w:t>
      </w:r>
      <w:r w:rsidR="00DE695F">
        <w:t xml:space="preserve"> </w:t>
      </w:r>
      <w:r w:rsidR="000544E0">
        <w:t>agree</w:t>
      </w:r>
      <w:r w:rsidR="00DE695F">
        <w:t>d</w:t>
      </w:r>
      <w:r w:rsidR="000544E0">
        <w:t xml:space="preserve"> </w:t>
      </w:r>
      <w:r w:rsidR="00CC17E1">
        <w:t xml:space="preserve">to study </w:t>
      </w:r>
      <w:r w:rsidR="00F90486">
        <w:t xml:space="preserve">some </w:t>
      </w:r>
      <w:r w:rsidR="00CC17E1">
        <w:t xml:space="preserve">aspects that </w:t>
      </w:r>
      <w:r w:rsidR="006B1DB6">
        <w:t xml:space="preserve">are </w:t>
      </w:r>
      <w:r w:rsidR="00BF3F30">
        <w:t xml:space="preserve">largely outside of </w:t>
      </w:r>
      <w:r w:rsidR="00BB0F0A">
        <w:t>RAN2’s scope</w:t>
      </w:r>
      <w:r w:rsidR="00EB3989">
        <w:t>:</w:t>
      </w:r>
    </w:p>
    <w:tbl>
      <w:tblPr>
        <w:tblStyle w:val="TableGridLight"/>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4"/>
      </w:tblGrid>
      <w:tr w:rsidR="00EB3989" w14:paraId="418425E7" w14:textId="77777777" w:rsidTr="00584C22">
        <w:tc>
          <w:tcPr>
            <w:tcW w:w="9639" w:type="dxa"/>
          </w:tcPr>
          <w:p w14:paraId="64A411D7" w14:textId="77777777" w:rsidR="006E38AD" w:rsidRPr="00E06FAD" w:rsidRDefault="006E38AD" w:rsidP="006E38AD">
            <w:pPr>
              <w:pStyle w:val="Doc-text2"/>
              <w:ind w:left="363"/>
            </w:pPr>
            <w:r w:rsidRPr="591FF939">
              <w:rPr>
                <w:lang w:val="en-GB"/>
              </w:rPr>
              <w:t xml:space="preserve">“1.  </w:t>
            </w:r>
            <w:r w:rsidRPr="00E06FAD">
              <w:tab/>
            </w:r>
            <w:r w:rsidRPr="591FF939">
              <w:rPr>
                <w:lang w:val="en-GB"/>
              </w:rPr>
              <w:t>Study the standardized data collection framework with these requirements as a baseline at least for AI/ML</w:t>
            </w:r>
          </w:p>
          <w:p w14:paraId="054D5AD2" w14:textId="77777777" w:rsidR="006E38AD" w:rsidRPr="00E06FAD" w:rsidRDefault="006E38AD" w:rsidP="006E38AD">
            <w:pPr>
              <w:pStyle w:val="Doc-text2"/>
              <w:numPr>
                <w:ilvl w:val="0"/>
                <w:numId w:val="14"/>
              </w:numPr>
              <w:overflowPunct/>
              <w:autoSpaceDE/>
              <w:autoSpaceDN/>
              <w:adjustRightInd/>
              <w:ind w:left="720"/>
              <w:textAlignment w:val="auto"/>
            </w:pPr>
            <w:r w:rsidRPr="40188EA8">
              <w:rPr>
                <w:lang w:val="en-US"/>
              </w:rPr>
              <w:t>The data collected is secured and data integrity and confidentiality for that data is ensured.</w:t>
            </w:r>
          </w:p>
          <w:p w14:paraId="03A1EB7B" w14:textId="77777777" w:rsidR="006E38AD" w:rsidRPr="00E06FAD" w:rsidRDefault="006E38AD" w:rsidP="006E38AD">
            <w:pPr>
              <w:pStyle w:val="Doc-text2"/>
              <w:numPr>
                <w:ilvl w:val="0"/>
                <w:numId w:val="14"/>
              </w:numPr>
              <w:overflowPunct/>
              <w:autoSpaceDE/>
              <w:autoSpaceDN/>
              <w:adjustRightInd/>
              <w:ind w:left="720"/>
              <w:textAlignment w:val="auto"/>
            </w:pPr>
            <w:r w:rsidRPr="40188EA8">
              <w:rPr>
                <w:lang w:val="en-US"/>
              </w:rPr>
              <w:t>User data privacy, anonymity and user consent is respected.</w:t>
            </w:r>
          </w:p>
          <w:p w14:paraId="75D38235" w14:textId="77777777" w:rsidR="006E38AD" w:rsidRPr="00E06FAD" w:rsidRDefault="006E38AD" w:rsidP="006E38AD">
            <w:pPr>
              <w:pStyle w:val="Doc-text2"/>
              <w:numPr>
                <w:ilvl w:val="0"/>
                <w:numId w:val="14"/>
              </w:numPr>
              <w:overflowPunct/>
              <w:autoSpaceDE/>
              <w:autoSpaceDN/>
              <w:adjustRightInd/>
              <w:ind w:left="720"/>
              <w:textAlignment w:val="auto"/>
            </w:pPr>
            <w:r w:rsidRPr="00E06FAD">
              <w:t>The MNO has full control of the standardized data collection transfer process and can manage data transfer to the server for UE side data collection, without the need of Service Level Agreement (SLA) for this purpose</w:t>
            </w:r>
          </w:p>
          <w:p w14:paraId="4E3711C1" w14:textId="77777777" w:rsidR="006E38AD" w:rsidRPr="00E06FAD" w:rsidRDefault="006E38AD" w:rsidP="006E38AD">
            <w:pPr>
              <w:pStyle w:val="Doc-text2"/>
              <w:numPr>
                <w:ilvl w:val="0"/>
                <w:numId w:val="14"/>
              </w:numPr>
              <w:overflowPunct/>
              <w:autoSpaceDE/>
              <w:autoSpaceDN/>
              <w:adjustRightInd/>
              <w:ind w:left="720"/>
              <w:textAlignment w:val="auto"/>
            </w:pPr>
            <w:r w:rsidRPr="40188EA8">
              <w:rPr>
                <w:lang w:val="en-US"/>
              </w:rPr>
              <w:t xml:space="preserve">This includes initiating, terminating, and fully managing data transfer. </w:t>
            </w:r>
          </w:p>
          <w:p w14:paraId="31B10589" w14:textId="77777777" w:rsidR="006E38AD" w:rsidRPr="00E06FAD" w:rsidRDefault="006E38AD" w:rsidP="006E38AD">
            <w:pPr>
              <w:pStyle w:val="Doc-text2"/>
              <w:numPr>
                <w:ilvl w:val="0"/>
                <w:numId w:val="14"/>
              </w:numPr>
              <w:overflowPunct/>
              <w:autoSpaceDE/>
              <w:autoSpaceDN/>
              <w:adjustRightInd/>
              <w:ind w:left="720"/>
              <w:textAlignment w:val="auto"/>
            </w:pPr>
            <w:r w:rsidRPr="00E06FAD">
              <w:t>MNO has full visibility for standardized data.</w:t>
            </w:r>
          </w:p>
          <w:p w14:paraId="6F2E2C3D" w14:textId="77777777" w:rsidR="006E38AD" w:rsidRDefault="006E38AD" w:rsidP="006E38AD">
            <w:pPr>
              <w:pStyle w:val="Doc-text2"/>
              <w:numPr>
                <w:ilvl w:val="0"/>
                <w:numId w:val="14"/>
              </w:numPr>
              <w:overflowPunct/>
              <w:autoSpaceDE/>
              <w:autoSpaceDN/>
              <w:adjustRightInd/>
              <w:ind w:left="720"/>
              <w:textAlignment w:val="auto"/>
            </w:pPr>
            <w:r w:rsidRPr="00E06FAD">
              <w:t xml:space="preserve">The design is future-proof and extendable. </w:t>
            </w:r>
          </w:p>
          <w:p w14:paraId="59640756" w14:textId="77777777" w:rsidR="006E38AD" w:rsidRPr="00311B73" w:rsidRDefault="006E38AD" w:rsidP="006E38AD">
            <w:pPr>
              <w:pStyle w:val="Doc-text2"/>
              <w:numPr>
                <w:ilvl w:val="0"/>
                <w:numId w:val="14"/>
              </w:numPr>
              <w:overflowPunct/>
              <w:autoSpaceDE/>
              <w:autoSpaceDN/>
              <w:adjustRightInd/>
              <w:ind w:left="720"/>
              <w:textAlignment w:val="auto"/>
            </w:pPr>
            <w:r w:rsidRPr="40188EA8">
              <w:rPr>
                <w:lang w:val="en-US"/>
              </w:rPr>
              <w:lastRenderedPageBreak/>
              <w:t>The UE data collection should minimize impact to the UE battery, UE processing and memory utilization.</w:t>
            </w:r>
          </w:p>
          <w:p w14:paraId="6D7A4CB9" w14:textId="77777777" w:rsidR="006E38AD" w:rsidRPr="00E06FAD" w:rsidRDefault="006E38AD" w:rsidP="006E38AD">
            <w:pPr>
              <w:pStyle w:val="Doc-text2"/>
              <w:numPr>
                <w:ilvl w:val="0"/>
                <w:numId w:val="14"/>
              </w:numPr>
              <w:overflowPunct/>
              <w:autoSpaceDE/>
              <w:autoSpaceDN/>
              <w:adjustRightInd/>
              <w:ind w:left="720"/>
              <w:textAlignment w:val="auto"/>
            </w:pPr>
            <w:r w:rsidRPr="00311B73">
              <w:t xml:space="preserve">UE data collection should </w:t>
            </w:r>
            <w:r>
              <w:t>minimize</w:t>
            </w:r>
            <w:r w:rsidRPr="00311B73">
              <w:t xml:space="preserve"> impact to </w:t>
            </w:r>
            <w:r>
              <w:t>user traffic transmission and power saving features</w:t>
            </w:r>
          </w:p>
          <w:p w14:paraId="07DE5749" w14:textId="77777777" w:rsidR="006E38AD" w:rsidRPr="00E06FAD" w:rsidRDefault="006E38AD" w:rsidP="006E38AD">
            <w:pPr>
              <w:pStyle w:val="Doc-text2"/>
              <w:ind w:left="363"/>
            </w:pPr>
            <w:r w:rsidRPr="00E06FAD">
              <w:tab/>
            </w:r>
            <w:r w:rsidRPr="40188EA8">
              <w:rPr>
                <w:lang w:val="en-US"/>
              </w:rPr>
              <w:t xml:space="preserve">These requirements can apply to both UE and NW sided data collection.  FFS if some don’t apply to both.   </w:t>
            </w:r>
          </w:p>
          <w:p w14:paraId="77C74B95" w14:textId="77777777" w:rsidR="006E38AD" w:rsidRDefault="006E38AD" w:rsidP="006E38AD">
            <w:pPr>
              <w:pStyle w:val="Doc-text2"/>
              <w:ind w:left="363"/>
            </w:pPr>
            <w:r w:rsidRPr="40188EA8">
              <w:rPr>
                <w:lang w:val="en-US"/>
              </w:rPr>
              <w:t>2.</w:t>
            </w:r>
            <w:r w:rsidRPr="00E06FAD">
              <w:tab/>
            </w:r>
            <w:r w:rsidRPr="40188EA8">
              <w:rPr>
                <w:lang w:val="en-US"/>
              </w:rPr>
              <w:t xml:space="preserve">Study further requirements of other non-AI/ML use cases/services and understand if we can have more common requirements across different use cases.   </w:t>
            </w:r>
          </w:p>
          <w:p w14:paraId="3F086E81" w14:textId="4D91C932" w:rsidR="00EB3989" w:rsidRDefault="006E38AD" w:rsidP="00584C22">
            <w:pPr>
              <w:pStyle w:val="Doc-text2"/>
              <w:ind w:left="363"/>
            </w:pPr>
            <w:r w:rsidRPr="40188EA8">
              <w:rPr>
                <w:lang w:val="en-US"/>
              </w:rPr>
              <w:t>3.</w:t>
            </w:r>
            <w:r>
              <w:tab/>
            </w:r>
            <w:r w:rsidRPr="40188EA8">
              <w:rPr>
                <w:lang w:val="en-US"/>
              </w:rPr>
              <w:t xml:space="preserve">Study termination points (i.e. understand who are producers, consumers of the data, data collection points.  Understand requirements of use cases sensing, </w:t>
            </w:r>
            <w:proofErr w:type="spellStart"/>
            <w:r w:rsidRPr="40188EA8">
              <w:rPr>
                <w:lang w:val="en-US"/>
              </w:rPr>
              <w:t>aI</w:t>
            </w:r>
            <w:proofErr w:type="spellEnd"/>
            <w:r w:rsidRPr="40188EA8">
              <w:rPr>
                <w:lang w:val="en-US"/>
              </w:rPr>
              <w:t>/ml, son/</w:t>
            </w:r>
            <w:proofErr w:type="spellStart"/>
            <w:r w:rsidRPr="40188EA8">
              <w:rPr>
                <w:lang w:val="en-US"/>
              </w:rPr>
              <w:t>mdt</w:t>
            </w:r>
            <w:proofErr w:type="spellEnd"/>
            <w:r w:rsidRPr="40188EA8">
              <w:rPr>
                <w:lang w:val="en-US"/>
              </w:rPr>
              <w:t xml:space="preserve">, </w:t>
            </w:r>
            <w:proofErr w:type="spellStart"/>
            <w:r w:rsidRPr="40188EA8">
              <w:rPr>
                <w:lang w:val="en-US"/>
              </w:rPr>
              <w:t>QoE</w:t>
            </w:r>
            <w:proofErr w:type="spellEnd"/>
            <w:r w:rsidRPr="40188EA8">
              <w:rPr>
                <w:lang w:val="en-US"/>
              </w:rPr>
              <w:t xml:space="preserve"> </w:t>
            </w:r>
            <w:proofErr w:type="spellStart"/>
            <w:r w:rsidRPr="40188EA8">
              <w:rPr>
                <w:lang w:val="en-US"/>
              </w:rPr>
              <w:t>etc</w:t>
            </w:r>
            <w:proofErr w:type="spellEnd"/>
            <w:r w:rsidRPr="40188EA8">
              <w:rPr>
                <w:lang w:val="en-US"/>
              </w:rPr>
              <w:t>) and protocol used for data transfer (e.g. IP vs. non-IP). ”</w:t>
            </w:r>
          </w:p>
        </w:tc>
      </w:tr>
    </w:tbl>
    <w:p w14:paraId="57056F98" w14:textId="77777777" w:rsidR="00EB3989" w:rsidRDefault="00EB3989" w:rsidP="000F3450">
      <w:pPr>
        <w:pStyle w:val="BodyText"/>
        <w:jc w:val="left"/>
      </w:pPr>
    </w:p>
    <w:p w14:paraId="395FFBA2" w14:textId="62E8F9D5" w:rsidR="008355C1" w:rsidRDefault="008355C1" w:rsidP="000F3450">
      <w:pPr>
        <w:pStyle w:val="BodyText"/>
        <w:jc w:val="left"/>
      </w:pPr>
      <w:r>
        <w:t xml:space="preserve">Thus, </w:t>
      </w:r>
      <w:r w:rsidR="00584C22">
        <w:t xml:space="preserve">RAN2 should identify at an early stage which </w:t>
      </w:r>
      <w:r w:rsidR="00BC2EAD">
        <w:t>aspects require</w:t>
      </w:r>
      <w:r w:rsidR="001B525C">
        <w:t xml:space="preserve"> the involvement of other working groups and notify </w:t>
      </w:r>
      <w:r w:rsidR="005F4F0F">
        <w:t>th</w:t>
      </w:r>
      <w:r w:rsidR="00B9543C">
        <w:t>e relevant</w:t>
      </w:r>
      <w:r w:rsidR="005F4F0F">
        <w:t xml:space="preserve"> </w:t>
      </w:r>
      <w:r w:rsidR="00263E22">
        <w:t>groups</w:t>
      </w:r>
      <w:r w:rsidR="006C7821">
        <w:t>.</w:t>
      </w:r>
    </w:p>
    <w:p w14:paraId="68FA41D0" w14:textId="151AC098" w:rsidR="0018480C" w:rsidRPr="00FF2AC1" w:rsidRDefault="0018480C" w:rsidP="00302D6D">
      <w:pPr>
        <w:pStyle w:val="Proposal"/>
      </w:pPr>
      <w:bookmarkStart w:id="26" w:name="_Toc213399626"/>
      <w:r>
        <w:t xml:space="preserve">RAN2 to </w:t>
      </w:r>
      <w:r w:rsidR="00DF146C">
        <w:t xml:space="preserve">identify </w:t>
      </w:r>
      <w:r w:rsidR="00841A40">
        <w:t xml:space="preserve">which data collection and model transfer </w:t>
      </w:r>
      <w:r w:rsidR="007C04EA">
        <w:t xml:space="preserve">aspects pertain </w:t>
      </w:r>
      <w:r w:rsidR="00D02FF8">
        <w:t xml:space="preserve">to the scope of other working groups </w:t>
      </w:r>
      <w:r w:rsidR="000A1F04">
        <w:t>and coordinate with the relevant groups at an early stage of the 6G study.</w:t>
      </w:r>
      <w:bookmarkEnd w:id="26"/>
    </w:p>
    <w:p w14:paraId="2C02125F" w14:textId="287227E3" w:rsidR="00C01F33" w:rsidRPr="00CE0424" w:rsidRDefault="003C1669" w:rsidP="003603FA">
      <w:pPr>
        <w:pStyle w:val="Heading1"/>
        <w:ind w:left="630" w:hanging="630"/>
      </w:pPr>
      <w:r>
        <w:t>3</w:t>
      </w:r>
      <w:r>
        <w:tab/>
      </w:r>
      <w:r w:rsidR="00C01F33" w:rsidRPr="00CE0424">
        <w:t>Conclusion</w:t>
      </w:r>
    </w:p>
    <w:p w14:paraId="05D7030C" w14:textId="77777777" w:rsidR="0066078C" w:rsidRDefault="0066078C" w:rsidP="000F3450">
      <w:pPr>
        <w:pStyle w:val="BodyText"/>
        <w:jc w:val="left"/>
        <w:rPr>
          <w:b/>
          <w:bCs/>
        </w:rPr>
      </w:pPr>
      <w:r>
        <w:t>In the previous sections</w:t>
      </w:r>
      <w:r w:rsidRPr="00CE0424">
        <w:t xml:space="preserve"> we </w:t>
      </w:r>
      <w:r>
        <w:t>made the following observations</w:t>
      </w:r>
      <w:r w:rsidRPr="00CE0424">
        <w:t>:</w:t>
      </w:r>
      <w:r>
        <w:rPr>
          <w:b/>
          <w:bCs/>
        </w:rPr>
        <w:t xml:space="preserve"> </w:t>
      </w:r>
    </w:p>
    <w:p w14:paraId="3203F275" w14:textId="77777777" w:rsidR="00C931C7" w:rsidRDefault="0066078C">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Pr>
          <w:b w:val="0"/>
          <w:bCs/>
        </w:rPr>
        <w:fldChar w:fldCharType="begin"/>
      </w:r>
      <w:r>
        <w:rPr>
          <w:bCs/>
        </w:rPr>
        <w:instrText xml:space="preserve"> TOC \f O \n \h \z \t "Observation" \c </w:instrText>
      </w:r>
      <w:r>
        <w:rPr>
          <w:b w:val="0"/>
          <w:bCs/>
        </w:rPr>
        <w:fldChar w:fldCharType="separate"/>
      </w:r>
      <w:hyperlink w:anchor="_Toc213399615" w:history="1">
        <w:r w:rsidR="00C931C7" w:rsidRPr="00CF786F">
          <w:rPr>
            <w:rStyle w:val="Hyperlink"/>
            <w:noProof/>
          </w:rPr>
          <w:t>Observation 1</w:t>
        </w:r>
        <w:r w:rsidR="00C931C7">
          <w:rPr>
            <w:rFonts w:asciiTheme="minorHAnsi" w:eastAsiaTheme="minorEastAsia" w:hAnsiTheme="minorHAnsi" w:cstheme="minorBidi"/>
            <w:b w:val="0"/>
            <w:noProof/>
            <w:kern w:val="2"/>
            <w:sz w:val="24"/>
            <w:szCs w:val="24"/>
            <w:lang w:val="en-DE" w:eastAsia="en-DE"/>
            <w14:ligatures w14:val="standardContextual"/>
          </w:rPr>
          <w:tab/>
        </w:r>
        <w:r w:rsidR="00C931C7" w:rsidRPr="00CF786F">
          <w:rPr>
            <w:rStyle w:val="Hyperlink"/>
            <w:noProof/>
          </w:rPr>
          <w:t>In case of network-side data collection, the xNB can be the consumer of the collected data, e.g. if the AI/ML model training is handled at the xNB.</w:t>
        </w:r>
      </w:hyperlink>
    </w:p>
    <w:p w14:paraId="5C793BC8"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16" w:history="1">
        <w:r w:rsidRPr="00CF786F">
          <w:rPr>
            <w:rStyle w:val="Hyperlink"/>
            <w:noProof/>
          </w:rPr>
          <w:t>Observation 2</w:t>
        </w:r>
        <w:r>
          <w:rPr>
            <w:rFonts w:asciiTheme="minorHAnsi" w:eastAsiaTheme="minorEastAsia" w:hAnsiTheme="minorHAnsi" w:cstheme="minorBidi"/>
            <w:b w:val="0"/>
            <w:noProof/>
            <w:kern w:val="2"/>
            <w:sz w:val="24"/>
            <w:szCs w:val="24"/>
            <w:lang w:val="en-DE" w:eastAsia="en-DE"/>
            <w14:ligatures w14:val="standardContextual"/>
          </w:rPr>
          <w:tab/>
        </w:r>
        <w:r w:rsidRPr="00CF786F">
          <w:rPr>
            <w:rStyle w:val="Hyperlink"/>
            <w:noProof/>
          </w:rPr>
          <w:t>Data transfer from RAN to other network entities is up to RAN3 discussions.</w:t>
        </w:r>
      </w:hyperlink>
    </w:p>
    <w:p w14:paraId="31F75A39"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17" w:history="1">
        <w:r w:rsidRPr="00CF786F">
          <w:rPr>
            <w:rStyle w:val="Hyperlink"/>
            <w:noProof/>
          </w:rPr>
          <w:t>Observation 3</w:t>
        </w:r>
        <w:r>
          <w:rPr>
            <w:rFonts w:asciiTheme="minorHAnsi" w:eastAsiaTheme="minorEastAsia" w:hAnsiTheme="minorHAnsi" w:cstheme="minorBidi"/>
            <w:b w:val="0"/>
            <w:noProof/>
            <w:kern w:val="2"/>
            <w:sz w:val="24"/>
            <w:szCs w:val="24"/>
            <w:lang w:val="en-DE" w:eastAsia="en-DE"/>
            <w14:ligatures w14:val="standardContextual"/>
          </w:rPr>
          <w:tab/>
        </w:r>
        <w:r w:rsidRPr="00CF786F">
          <w:rPr>
            <w:rStyle w:val="Hyperlink"/>
            <w:noProof/>
          </w:rPr>
          <w:t>The discussion on data transfer for sensing needs to be postponed until sensing reaches sufficient maturity in 6G discussions.</w:t>
        </w:r>
      </w:hyperlink>
    </w:p>
    <w:p w14:paraId="794D0C21"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18" w:history="1">
        <w:r w:rsidRPr="00CF786F">
          <w:rPr>
            <w:rStyle w:val="Hyperlink"/>
            <w:noProof/>
          </w:rPr>
          <w:t>Observation 4</w:t>
        </w:r>
        <w:r>
          <w:rPr>
            <w:rFonts w:asciiTheme="minorHAnsi" w:eastAsiaTheme="minorEastAsia" w:hAnsiTheme="minorHAnsi" w:cstheme="minorBidi"/>
            <w:b w:val="0"/>
            <w:noProof/>
            <w:kern w:val="2"/>
            <w:sz w:val="24"/>
            <w:szCs w:val="24"/>
            <w:lang w:val="en-DE" w:eastAsia="en-DE"/>
            <w14:ligatures w14:val="standardContextual"/>
          </w:rPr>
          <w:tab/>
        </w:r>
        <w:r w:rsidRPr="00CF786F">
          <w:rPr>
            <w:rStyle w:val="Hyperlink"/>
            <w:noProof/>
          </w:rPr>
          <w:t>Data collection radio configuration transmitted from RAN to UE is decided by RAN, where data collection may also be initiated upon request from another network entity (e.g., the OAM) or from the UE.</w:t>
        </w:r>
      </w:hyperlink>
    </w:p>
    <w:p w14:paraId="77DC729E" w14:textId="1BD73C83" w:rsidR="0066078C" w:rsidRDefault="0066078C" w:rsidP="000F3450">
      <w:pPr>
        <w:rPr>
          <w:rFonts w:ascii="Arial" w:hAnsi="Arial" w:cs="Arial"/>
          <w:lang w:eastAsia="zh-CN"/>
        </w:rPr>
      </w:pPr>
      <w:r>
        <w:rPr>
          <w:b/>
          <w:bCs/>
        </w:rPr>
        <w:fldChar w:fldCharType="end"/>
      </w:r>
    </w:p>
    <w:p w14:paraId="044CBEC6" w14:textId="77777777" w:rsidR="0053035F" w:rsidRDefault="0053035F" w:rsidP="000F3450">
      <w:pPr>
        <w:pStyle w:val="BodyText"/>
        <w:jc w:val="left"/>
      </w:pPr>
      <w:r w:rsidRPr="00CE0424">
        <w:t xml:space="preserve">Based on the discussion in </w:t>
      </w:r>
      <w:r>
        <w:t xml:space="preserve">the previous </w:t>
      </w:r>
      <w:r w:rsidRPr="00CE0424">
        <w:t>section</w:t>
      </w:r>
      <w:r>
        <w:t>s</w:t>
      </w:r>
      <w:r w:rsidRPr="00CE0424">
        <w:t xml:space="preserve"> we propose the following:</w:t>
      </w:r>
    </w:p>
    <w:p w14:paraId="286E1A27" w14:textId="77777777" w:rsidR="00C931C7" w:rsidRDefault="0053035F">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399620" w:history="1">
        <w:r w:rsidR="00C931C7" w:rsidRPr="00274362">
          <w:rPr>
            <w:rStyle w:val="Hyperlink"/>
            <w:noProof/>
          </w:rPr>
          <w:t>Proposal 1</w:t>
        </w:r>
        <w:r w:rsidR="00C931C7">
          <w:rPr>
            <w:rFonts w:asciiTheme="minorHAnsi" w:eastAsiaTheme="minorEastAsia" w:hAnsiTheme="minorHAnsi" w:cstheme="minorBidi"/>
            <w:b w:val="0"/>
            <w:noProof/>
            <w:kern w:val="2"/>
            <w:sz w:val="24"/>
            <w:szCs w:val="24"/>
            <w:lang w:val="en-DE" w:eastAsia="en-DE"/>
            <w14:ligatures w14:val="standardContextual"/>
          </w:rPr>
          <w:tab/>
        </w:r>
        <w:r w:rsidR="00C931C7" w:rsidRPr="00274362">
          <w:rPr>
            <w:rStyle w:val="Hyperlink"/>
            <w:noProof/>
          </w:rPr>
          <w:t>A common framework in the air interface is designed for collecting data from the UE for the purpose of network-side AI/ML data collection and for network observability, where the data is terminated in the xNB.</w:t>
        </w:r>
      </w:hyperlink>
    </w:p>
    <w:p w14:paraId="22EE0F8E"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21" w:history="1">
        <w:r w:rsidRPr="00274362">
          <w:rPr>
            <w:rStyle w:val="Hyperlink"/>
            <w:noProof/>
          </w:rPr>
          <w:t>Proposal 2</w:t>
        </w:r>
        <w:r>
          <w:rPr>
            <w:rFonts w:asciiTheme="minorHAnsi" w:eastAsiaTheme="minorEastAsia" w:hAnsiTheme="minorHAnsi" w:cstheme="minorBidi"/>
            <w:b w:val="0"/>
            <w:noProof/>
            <w:kern w:val="2"/>
            <w:sz w:val="24"/>
            <w:szCs w:val="24"/>
            <w:lang w:val="en-DE" w:eastAsia="en-DE"/>
            <w14:ligatures w14:val="standardContextual"/>
          </w:rPr>
          <w:tab/>
        </w:r>
        <w:r w:rsidRPr="00274362">
          <w:rPr>
            <w:rStyle w:val="Hyperlink"/>
            <w:noProof/>
          </w:rPr>
          <w:t>Consider data assumptions in Table 1 for study of data transfer and data collection in 6G.</w:t>
        </w:r>
      </w:hyperlink>
    </w:p>
    <w:p w14:paraId="21D775B5"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22" w:history="1">
        <w:r w:rsidRPr="00274362">
          <w:rPr>
            <w:rStyle w:val="Hyperlink"/>
            <w:noProof/>
          </w:rPr>
          <w:t>Proposal 3</w:t>
        </w:r>
        <w:r>
          <w:rPr>
            <w:rFonts w:asciiTheme="minorHAnsi" w:eastAsiaTheme="minorEastAsia" w:hAnsiTheme="minorHAnsi" w:cstheme="minorBidi"/>
            <w:b w:val="0"/>
            <w:noProof/>
            <w:kern w:val="2"/>
            <w:sz w:val="24"/>
            <w:szCs w:val="24"/>
            <w:lang w:val="en-DE" w:eastAsia="en-DE"/>
            <w14:ligatures w14:val="standardContextual"/>
          </w:rPr>
          <w:tab/>
        </w:r>
        <w:r w:rsidRPr="00274362">
          <w:rPr>
            <w:rStyle w:val="Hyperlink"/>
            <w:noProof/>
          </w:rPr>
          <w:t>Support reporting of logged data collected for network-side purposes, and study request/response mechanism for the data collection report.</w:t>
        </w:r>
      </w:hyperlink>
    </w:p>
    <w:p w14:paraId="61CB604B"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23" w:history="1">
        <w:r w:rsidRPr="00274362">
          <w:rPr>
            <w:rStyle w:val="Hyperlink"/>
            <w:noProof/>
          </w:rPr>
          <w:t>Proposal 4</w:t>
        </w:r>
        <w:r>
          <w:rPr>
            <w:rFonts w:asciiTheme="minorHAnsi" w:eastAsiaTheme="minorEastAsia" w:hAnsiTheme="minorHAnsi" w:cstheme="minorBidi"/>
            <w:b w:val="0"/>
            <w:noProof/>
            <w:kern w:val="2"/>
            <w:sz w:val="24"/>
            <w:szCs w:val="24"/>
            <w:lang w:val="en-DE" w:eastAsia="en-DE"/>
            <w14:ligatures w14:val="standardContextual"/>
          </w:rPr>
          <w:tab/>
        </w:r>
        <w:r w:rsidRPr="00274362">
          <w:rPr>
            <w:rStyle w:val="Hyperlink"/>
            <w:noProof/>
          </w:rPr>
          <w:t>Study data collection in all RRC states and data collection during mobility in 6G.</w:t>
        </w:r>
      </w:hyperlink>
    </w:p>
    <w:p w14:paraId="5239F848"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24" w:history="1">
        <w:r w:rsidRPr="00274362">
          <w:rPr>
            <w:rStyle w:val="Hyperlink"/>
            <w:noProof/>
          </w:rPr>
          <w:t>Proposal 5</w:t>
        </w:r>
        <w:r>
          <w:rPr>
            <w:rFonts w:asciiTheme="minorHAnsi" w:eastAsiaTheme="minorEastAsia" w:hAnsiTheme="minorHAnsi" w:cstheme="minorBidi"/>
            <w:b w:val="0"/>
            <w:noProof/>
            <w:kern w:val="2"/>
            <w:sz w:val="24"/>
            <w:szCs w:val="24"/>
            <w:lang w:val="en-DE" w:eastAsia="en-DE"/>
            <w14:ligatures w14:val="standardContextual"/>
          </w:rPr>
          <w:tab/>
        </w:r>
        <w:r w:rsidRPr="00274362">
          <w:rPr>
            <w:rStyle w:val="Hyperlink"/>
            <w:noProof/>
          </w:rPr>
          <w:t>Study how to enable partial or no visibility at the RAN of the data collected by the UE for the purpose of UE-side data collection.</w:t>
        </w:r>
      </w:hyperlink>
    </w:p>
    <w:p w14:paraId="14F6D699"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25" w:history="1">
        <w:r w:rsidRPr="00274362">
          <w:rPr>
            <w:rStyle w:val="Hyperlink"/>
            <w:noProof/>
            <w:lang w:eastAsia="en-US"/>
          </w:rPr>
          <w:t>Proposal 6</w:t>
        </w:r>
        <w:r>
          <w:rPr>
            <w:rFonts w:asciiTheme="minorHAnsi" w:eastAsiaTheme="minorEastAsia" w:hAnsiTheme="minorHAnsi" w:cstheme="minorBidi"/>
            <w:b w:val="0"/>
            <w:noProof/>
            <w:kern w:val="2"/>
            <w:sz w:val="24"/>
            <w:szCs w:val="24"/>
            <w:lang w:val="en-DE" w:eastAsia="en-DE"/>
            <w14:ligatures w14:val="standardContextual"/>
          </w:rPr>
          <w:tab/>
        </w:r>
        <w:r w:rsidRPr="00274362">
          <w:rPr>
            <w:rStyle w:val="Hyperlink"/>
            <w:noProof/>
          </w:rPr>
          <w:t>Study ways to enable a controllable model transfer/delivery procedure. It should be possible for the network to control the model transfer/delivery from the UE-side training server to the UE.</w:t>
        </w:r>
      </w:hyperlink>
    </w:p>
    <w:p w14:paraId="5C936965" w14:textId="77777777" w:rsidR="00C931C7" w:rsidRDefault="00C931C7">
      <w:pPr>
        <w:pStyle w:val="TableofFigures"/>
        <w:tabs>
          <w:tab w:val="right" w:leader="dot" w:pos="9629"/>
        </w:tabs>
        <w:rPr>
          <w:rFonts w:asciiTheme="minorHAnsi" w:eastAsiaTheme="minorEastAsia" w:hAnsiTheme="minorHAnsi" w:cstheme="minorBidi"/>
          <w:b w:val="0"/>
          <w:noProof/>
          <w:kern w:val="2"/>
          <w:sz w:val="24"/>
          <w:szCs w:val="24"/>
          <w:lang w:val="en-DE" w:eastAsia="en-DE"/>
          <w14:ligatures w14:val="standardContextual"/>
        </w:rPr>
      </w:pPr>
      <w:hyperlink w:anchor="_Toc213399626" w:history="1">
        <w:r w:rsidRPr="00274362">
          <w:rPr>
            <w:rStyle w:val="Hyperlink"/>
            <w:noProof/>
          </w:rPr>
          <w:t>Proposal 7</w:t>
        </w:r>
        <w:r>
          <w:rPr>
            <w:rFonts w:asciiTheme="minorHAnsi" w:eastAsiaTheme="minorEastAsia" w:hAnsiTheme="minorHAnsi" w:cstheme="minorBidi"/>
            <w:b w:val="0"/>
            <w:noProof/>
            <w:kern w:val="2"/>
            <w:sz w:val="24"/>
            <w:szCs w:val="24"/>
            <w:lang w:val="en-DE" w:eastAsia="en-DE"/>
            <w14:ligatures w14:val="standardContextual"/>
          </w:rPr>
          <w:tab/>
        </w:r>
        <w:r w:rsidRPr="00274362">
          <w:rPr>
            <w:rStyle w:val="Hyperlink"/>
            <w:noProof/>
          </w:rPr>
          <w:t>RAN2 to identify which data collection and model transfer aspects pertain to the scope of other working groups and coordinate with the relevant groups at an early stage of the 6G study.</w:t>
        </w:r>
      </w:hyperlink>
    </w:p>
    <w:p w14:paraId="14A0A7FD" w14:textId="1E3F4247" w:rsidR="00B9173F" w:rsidRPr="00EE5F67" w:rsidRDefault="0053035F" w:rsidP="000F3450">
      <w:r>
        <w:rPr>
          <w:b/>
          <w:bCs/>
          <w:lang w:val="en-US"/>
        </w:rPr>
        <w:fldChar w:fldCharType="end"/>
      </w:r>
    </w:p>
    <w:p w14:paraId="4527135E" w14:textId="50994D32" w:rsidR="000A19E1" w:rsidRPr="00EE5F67" w:rsidRDefault="000A19E1" w:rsidP="00B9173F"/>
    <w:p w14:paraId="5F7593B2" w14:textId="4F94063B" w:rsidR="000A19E1" w:rsidRPr="003603FA" w:rsidRDefault="0064089C" w:rsidP="003603FA">
      <w:pPr>
        <w:pStyle w:val="Heading1"/>
        <w:ind w:left="630" w:hanging="630"/>
      </w:pPr>
      <w:r>
        <w:lastRenderedPageBreak/>
        <w:t>4</w:t>
      </w:r>
      <w:r>
        <w:tab/>
      </w:r>
      <w:r w:rsidR="000A19E1" w:rsidRPr="00EE5F67">
        <w:t>Reference</w:t>
      </w:r>
      <w:r w:rsidR="008E37BB">
        <w:t>s</w:t>
      </w:r>
    </w:p>
    <w:p w14:paraId="536968DF" w14:textId="6D983726" w:rsidR="000A19E1" w:rsidRPr="00D26F65" w:rsidRDefault="001E5333" w:rsidP="00D27BD5">
      <w:pPr>
        <w:pStyle w:val="Reference"/>
        <w:rPr>
          <w:rFonts w:eastAsia="Calibri"/>
        </w:rPr>
      </w:pPr>
      <w:r>
        <w:rPr>
          <w:rFonts w:cs="Arial"/>
        </w:rPr>
        <w:t xml:space="preserve">RP-251881, </w:t>
      </w:r>
      <w:r w:rsidR="00B83B66" w:rsidRPr="00D55CEA">
        <w:rPr>
          <w:rFonts w:cs="Arial"/>
        </w:rPr>
        <w:t>New SID: Study on 6G Radio</w:t>
      </w:r>
      <w:r w:rsidR="00213409" w:rsidRPr="00D55CEA">
        <w:rPr>
          <w:rFonts w:cs="Arial"/>
        </w:rPr>
        <w:t xml:space="preserve">, </w:t>
      </w:r>
      <w:r w:rsidR="003F3A1A" w:rsidRPr="00D55CEA">
        <w:rPr>
          <w:rFonts w:cs="Arial"/>
        </w:rPr>
        <w:t xml:space="preserve">3GPP RAN#108, </w:t>
      </w:r>
      <w:r w:rsidR="00DB39D2" w:rsidRPr="00D55CEA">
        <w:rPr>
          <w:rFonts w:cs="Arial"/>
        </w:rPr>
        <w:t xml:space="preserve">June 9-13, </w:t>
      </w:r>
      <w:r w:rsidR="00D451BA" w:rsidRPr="00D55CEA">
        <w:rPr>
          <w:rFonts w:cs="Arial"/>
        </w:rPr>
        <w:t>2025</w:t>
      </w:r>
      <w:r w:rsidR="003F3A1A" w:rsidRPr="00D55CEA">
        <w:rPr>
          <w:rFonts w:cs="Arial"/>
        </w:rPr>
        <w:t>.</w:t>
      </w:r>
    </w:p>
    <w:p w14:paraId="30D51391" w14:textId="3027C5BB" w:rsidR="006843D6" w:rsidRPr="004438F2" w:rsidRDefault="00D26F65" w:rsidP="004438F2">
      <w:pPr>
        <w:pStyle w:val="Reference"/>
        <w:rPr>
          <w:rFonts w:eastAsia="Calibri"/>
        </w:rPr>
      </w:pPr>
      <w:r w:rsidRPr="00D55CEA">
        <w:rPr>
          <w:rFonts w:cs="Arial"/>
          <w:shd w:val="clear" w:color="auto" w:fill="FFFFFF"/>
        </w:rPr>
        <w:t>R2-2311720, Reply LS on Data Collection Requirements and Assumptions, RAN2#124, Nov 13-14, 2023</w:t>
      </w:r>
      <w:r w:rsidR="004438F2">
        <w:rPr>
          <w:rFonts w:eastAsia="Calibri"/>
        </w:rPr>
        <w:t>.</w:t>
      </w:r>
    </w:p>
    <w:p w14:paraId="21D54E4B" w14:textId="0248174C" w:rsidR="00F240E9" w:rsidRPr="002F5C3C" w:rsidRDefault="0060007A" w:rsidP="00D27BD5">
      <w:pPr>
        <w:pStyle w:val="Reference"/>
        <w:rPr>
          <w:rFonts w:eastAsia="Calibri"/>
        </w:rPr>
      </w:pPr>
      <w:r w:rsidRPr="0060007A">
        <w:t>R2-2506761</w:t>
      </w:r>
      <w:r w:rsidR="003B10C2" w:rsidRPr="00D7012F">
        <w:t xml:space="preserve"> LS on Guidance on 6G data related work tasks</w:t>
      </w:r>
      <w:r w:rsidR="003B10C2">
        <w:t xml:space="preserve"> (source: SA).</w:t>
      </w:r>
    </w:p>
    <w:sectPr w:rsidR="00F240E9" w:rsidRPr="002F5C3C" w:rsidSect="0052201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165C9" w14:textId="77777777" w:rsidR="00D373CC" w:rsidRDefault="00D373CC">
      <w:r>
        <w:separator/>
      </w:r>
    </w:p>
  </w:endnote>
  <w:endnote w:type="continuationSeparator" w:id="0">
    <w:p w14:paraId="28B4CF3E" w14:textId="77777777" w:rsidR="00D373CC" w:rsidRDefault="00D373CC">
      <w:r>
        <w:continuationSeparator/>
      </w:r>
    </w:p>
  </w:endnote>
  <w:endnote w:type="continuationNotice" w:id="1">
    <w:p w14:paraId="1C8CDBE3" w14:textId="77777777" w:rsidR="00D373CC" w:rsidRDefault="00D37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D3B5A" w14:textId="77777777" w:rsidR="00D373CC" w:rsidRDefault="00D373CC">
      <w:r>
        <w:separator/>
      </w:r>
    </w:p>
  </w:footnote>
  <w:footnote w:type="continuationSeparator" w:id="0">
    <w:p w14:paraId="19D74FF3" w14:textId="77777777" w:rsidR="00D373CC" w:rsidRDefault="00D373CC">
      <w:r>
        <w:continuationSeparator/>
      </w:r>
    </w:p>
  </w:footnote>
  <w:footnote w:type="continuationNotice" w:id="1">
    <w:p w14:paraId="777E4478" w14:textId="77777777" w:rsidR="00D373CC" w:rsidRDefault="00D373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2F3DB2"/>
    <w:multiLevelType w:val="multilevel"/>
    <w:tmpl w:val="0AC0B3D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15:restartNumberingAfterBreak="0">
    <w:nsid w:val="5E9F3362"/>
    <w:multiLevelType w:val="hybridMultilevel"/>
    <w:tmpl w:val="C2D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1723211682">
    <w:abstractNumId w:val="7"/>
  </w:num>
  <w:num w:numId="2" w16cid:durableId="1956012674">
    <w:abstractNumId w:val="6"/>
  </w:num>
  <w:num w:numId="3" w16cid:durableId="1847859975">
    <w:abstractNumId w:val="0"/>
  </w:num>
  <w:num w:numId="4" w16cid:durableId="1783569884">
    <w:abstractNumId w:val="8"/>
  </w:num>
  <w:num w:numId="5" w16cid:durableId="689064062">
    <w:abstractNumId w:val="10"/>
  </w:num>
  <w:num w:numId="6" w16cid:durableId="1415321484">
    <w:abstractNumId w:val="11"/>
  </w:num>
  <w:num w:numId="7" w16cid:durableId="1689985947">
    <w:abstractNumId w:val="2"/>
  </w:num>
  <w:num w:numId="8" w16cid:durableId="1753772466">
    <w:abstractNumId w:val="3"/>
  </w:num>
  <w:num w:numId="9" w16cid:durableId="1614168559">
    <w:abstractNumId w:val="1"/>
  </w:num>
  <w:num w:numId="10" w16cid:durableId="1346244751">
    <w:abstractNumId w:val="17"/>
  </w:num>
  <w:num w:numId="11" w16cid:durableId="2083404035">
    <w:abstractNumId w:val="5"/>
  </w:num>
  <w:num w:numId="12" w16cid:durableId="1794523150">
    <w:abstractNumId w:val="14"/>
  </w:num>
  <w:num w:numId="13" w16cid:durableId="1813985514">
    <w:abstractNumId w:val="9"/>
  </w:num>
  <w:num w:numId="14" w16cid:durableId="2092576829">
    <w:abstractNumId w:val="16"/>
  </w:num>
  <w:num w:numId="15" w16cid:durableId="1452284121">
    <w:abstractNumId w:val="18"/>
  </w:num>
  <w:num w:numId="16" w16cid:durableId="1468014774">
    <w:abstractNumId w:val="6"/>
  </w:num>
  <w:num w:numId="17" w16cid:durableId="946346650">
    <w:abstractNumId w:val="8"/>
  </w:num>
  <w:num w:numId="18" w16cid:durableId="48959431">
    <w:abstractNumId w:val="8"/>
  </w:num>
  <w:num w:numId="19" w16cid:durableId="220944419">
    <w:abstractNumId w:val="6"/>
  </w:num>
  <w:num w:numId="20" w16cid:durableId="547187523">
    <w:abstractNumId w:val="8"/>
  </w:num>
  <w:num w:numId="21" w16cid:durableId="1661619210">
    <w:abstractNumId w:val="13"/>
  </w:num>
  <w:num w:numId="22" w16cid:durableId="1510488853">
    <w:abstractNumId w:val="15"/>
  </w:num>
  <w:num w:numId="23" w16cid:durableId="1953586170">
    <w:abstractNumId w:val="12"/>
  </w:num>
  <w:num w:numId="24" w16cid:durableId="8198125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F4"/>
    <w:rsid w:val="0000029C"/>
    <w:rsid w:val="00000389"/>
    <w:rsid w:val="000006E1"/>
    <w:rsid w:val="0000077F"/>
    <w:rsid w:val="0000085A"/>
    <w:rsid w:val="0000086D"/>
    <w:rsid w:val="0000087F"/>
    <w:rsid w:val="00000949"/>
    <w:rsid w:val="000009E1"/>
    <w:rsid w:val="00000BC4"/>
    <w:rsid w:val="00001237"/>
    <w:rsid w:val="00001277"/>
    <w:rsid w:val="00001456"/>
    <w:rsid w:val="0000163A"/>
    <w:rsid w:val="00001AFD"/>
    <w:rsid w:val="00001B63"/>
    <w:rsid w:val="00001C2B"/>
    <w:rsid w:val="00001C81"/>
    <w:rsid w:val="00001E31"/>
    <w:rsid w:val="00001E3B"/>
    <w:rsid w:val="00001EB0"/>
    <w:rsid w:val="00001F10"/>
    <w:rsid w:val="00002063"/>
    <w:rsid w:val="000021E0"/>
    <w:rsid w:val="00002400"/>
    <w:rsid w:val="000025E1"/>
    <w:rsid w:val="000027D2"/>
    <w:rsid w:val="00002A37"/>
    <w:rsid w:val="00002EE8"/>
    <w:rsid w:val="00002FA7"/>
    <w:rsid w:val="00003389"/>
    <w:rsid w:val="0000353A"/>
    <w:rsid w:val="000036FB"/>
    <w:rsid w:val="000039BA"/>
    <w:rsid w:val="00003AD3"/>
    <w:rsid w:val="00003C06"/>
    <w:rsid w:val="00004025"/>
    <w:rsid w:val="000040B4"/>
    <w:rsid w:val="000041C3"/>
    <w:rsid w:val="00004286"/>
    <w:rsid w:val="000042C8"/>
    <w:rsid w:val="000042F5"/>
    <w:rsid w:val="00004D3D"/>
    <w:rsid w:val="000051AC"/>
    <w:rsid w:val="00005414"/>
    <w:rsid w:val="0000564C"/>
    <w:rsid w:val="000058CC"/>
    <w:rsid w:val="00005AEC"/>
    <w:rsid w:val="00005E54"/>
    <w:rsid w:val="00005E9E"/>
    <w:rsid w:val="000060FB"/>
    <w:rsid w:val="000062BC"/>
    <w:rsid w:val="00006446"/>
    <w:rsid w:val="00006677"/>
    <w:rsid w:val="00006756"/>
    <w:rsid w:val="00006896"/>
    <w:rsid w:val="00006E0B"/>
    <w:rsid w:val="0000712C"/>
    <w:rsid w:val="00007148"/>
    <w:rsid w:val="0000731D"/>
    <w:rsid w:val="000073C1"/>
    <w:rsid w:val="00007856"/>
    <w:rsid w:val="00007A7E"/>
    <w:rsid w:val="00007CDC"/>
    <w:rsid w:val="00010083"/>
    <w:rsid w:val="000100C2"/>
    <w:rsid w:val="000100CE"/>
    <w:rsid w:val="00010471"/>
    <w:rsid w:val="00010478"/>
    <w:rsid w:val="00010C75"/>
    <w:rsid w:val="0001104A"/>
    <w:rsid w:val="00011502"/>
    <w:rsid w:val="00011556"/>
    <w:rsid w:val="0001168E"/>
    <w:rsid w:val="00011AC7"/>
    <w:rsid w:val="00011B28"/>
    <w:rsid w:val="000128C3"/>
    <w:rsid w:val="00012B50"/>
    <w:rsid w:val="00012E11"/>
    <w:rsid w:val="00012E76"/>
    <w:rsid w:val="00012F36"/>
    <w:rsid w:val="000130D7"/>
    <w:rsid w:val="00013294"/>
    <w:rsid w:val="00013B92"/>
    <w:rsid w:val="00013C28"/>
    <w:rsid w:val="00013CC2"/>
    <w:rsid w:val="00013CD9"/>
    <w:rsid w:val="00013EE1"/>
    <w:rsid w:val="000142B0"/>
    <w:rsid w:val="00014317"/>
    <w:rsid w:val="000145B7"/>
    <w:rsid w:val="000146D6"/>
    <w:rsid w:val="00014AC0"/>
    <w:rsid w:val="00014F6D"/>
    <w:rsid w:val="000150D7"/>
    <w:rsid w:val="0001513A"/>
    <w:rsid w:val="0001526D"/>
    <w:rsid w:val="000153E1"/>
    <w:rsid w:val="00015470"/>
    <w:rsid w:val="00015623"/>
    <w:rsid w:val="000158F9"/>
    <w:rsid w:val="00015B5A"/>
    <w:rsid w:val="00015D15"/>
    <w:rsid w:val="00015D4D"/>
    <w:rsid w:val="0001612D"/>
    <w:rsid w:val="00016164"/>
    <w:rsid w:val="000166C9"/>
    <w:rsid w:val="000167C3"/>
    <w:rsid w:val="000167DC"/>
    <w:rsid w:val="00017280"/>
    <w:rsid w:val="000177B1"/>
    <w:rsid w:val="00017833"/>
    <w:rsid w:val="00017D11"/>
    <w:rsid w:val="00017DC3"/>
    <w:rsid w:val="00020313"/>
    <w:rsid w:val="00020444"/>
    <w:rsid w:val="000205F2"/>
    <w:rsid w:val="00020C7F"/>
    <w:rsid w:val="00020F8A"/>
    <w:rsid w:val="000211F8"/>
    <w:rsid w:val="00021261"/>
    <w:rsid w:val="000213C8"/>
    <w:rsid w:val="000214D2"/>
    <w:rsid w:val="000217F1"/>
    <w:rsid w:val="00021C47"/>
    <w:rsid w:val="00021F4C"/>
    <w:rsid w:val="000225AC"/>
    <w:rsid w:val="000227F5"/>
    <w:rsid w:val="00022890"/>
    <w:rsid w:val="00023494"/>
    <w:rsid w:val="00023532"/>
    <w:rsid w:val="0002353E"/>
    <w:rsid w:val="0002362B"/>
    <w:rsid w:val="000238E6"/>
    <w:rsid w:val="000239A3"/>
    <w:rsid w:val="000239EB"/>
    <w:rsid w:val="00023C74"/>
    <w:rsid w:val="00023EF4"/>
    <w:rsid w:val="00023F24"/>
    <w:rsid w:val="0002454B"/>
    <w:rsid w:val="00024698"/>
    <w:rsid w:val="0002472E"/>
    <w:rsid w:val="00024DDF"/>
    <w:rsid w:val="00024E7D"/>
    <w:rsid w:val="00024E95"/>
    <w:rsid w:val="00024F25"/>
    <w:rsid w:val="00025334"/>
    <w:rsid w:val="000253C7"/>
    <w:rsid w:val="0002564D"/>
    <w:rsid w:val="000256FC"/>
    <w:rsid w:val="000257B0"/>
    <w:rsid w:val="000258F2"/>
    <w:rsid w:val="00025973"/>
    <w:rsid w:val="00025A62"/>
    <w:rsid w:val="00025BEA"/>
    <w:rsid w:val="00025ECA"/>
    <w:rsid w:val="00025F9C"/>
    <w:rsid w:val="000262A9"/>
    <w:rsid w:val="00026923"/>
    <w:rsid w:val="00026B69"/>
    <w:rsid w:val="00026CE2"/>
    <w:rsid w:val="0002716D"/>
    <w:rsid w:val="0002728C"/>
    <w:rsid w:val="00027404"/>
    <w:rsid w:val="00027573"/>
    <w:rsid w:val="0002775B"/>
    <w:rsid w:val="00027CF5"/>
    <w:rsid w:val="000300C4"/>
    <w:rsid w:val="00030785"/>
    <w:rsid w:val="00030803"/>
    <w:rsid w:val="0003080E"/>
    <w:rsid w:val="00030908"/>
    <w:rsid w:val="00030BCC"/>
    <w:rsid w:val="00030ED9"/>
    <w:rsid w:val="00031326"/>
    <w:rsid w:val="000313A1"/>
    <w:rsid w:val="000315AD"/>
    <w:rsid w:val="000321C6"/>
    <w:rsid w:val="0003224E"/>
    <w:rsid w:val="00032275"/>
    <w:rsid w:val="0003228B"/>
    <w:rsid w:val="0003231E"/>
    <w:rsid w:val="000323F3"/>
    <w:rsid w:val="00032548"/>
    <w:rsid w:val="000325B8"/>
    <w:rsid w:val="0003288A"/>
    <w:rsid w:val="00032BEA"/>
    <w:rsid w:val="00032F26"/>
    <w:rsid w:val="00033533"/>
    <w:rsid w:val="00033D4F"/>
    <w:rsid w:val="000342ED"/>
    <w:rsid w:val="00034551"/>
    <w:rsid w:val="00034581"/>
    <w:rsid w:val="000346C8"/>
    <w:rsid w:val="0003495E"/>
    <w:rsid w:val="00034A21"/>
    <w:rsid w:val="00034AF3"/>
    <w:rsid w:val="00034C15"/>
    <w:rsid w:val="00034CB3"/>
    <w:rsid w:val="00034EC5"/>
    <w:rsid w:val="00034F52"/>
    <w:rsid w:val="000352DF"/>
    <w:rsid w:val="0003564E"/>
    <w:rsid w:val="000356D3"/>
    <w:rsid w:val="00035BA7"/>
    <w:rsid w:val="00035BAE"/>
    <w:rsid w:val="00035BF0"/>
    <w:rsid w:val="00035C2B"/>
    <w:rsid w:val="00035C51"/>
    <w:rsid w:val="00035CFF"/>
    <w:rsid w:val="00035F7F"/>
    <w:rsid w:val="00035FB5"/>
    <w:rsid w:val="00036123"/>
    <w:rsid w:val="000361E8"/>
    <w:rsid w:val="000363B6"/>
    <w:rsid w:val="0003649F"/>
    <w:rsid w:val="00036826"/>
    <w:rsid w:val="000368FC"/>
    <w:rsid w:val="00036A1F"/>
    <w:rsid w:val="00036B39"/>
    <w:rsid w:val="00036BA1"/>
    <w:rsid w:val="00036C6B"/>
    <w:rsid w:val="00036CC7"/>
    <w:rsid w:val="00036D8D"/>
    <w:rsid w:val="00037340"/>
    <w:rsid w:val="0003754F"/>
    <w:rsid w:val="000379E3"/>
    <w:rsid w:val="00037D18"/>
    <w:rsid w:val="0004016E"/>
    <w:rsid w:val="000403B8"/>
    <w:rsid w:val="000404DF"/>
    <w:rsid w:val="0004058C"/>
    <w:rsid w:val="000407A4"/>
    <w:rsid w:val="000408B2"/>
    <w:rsid w:val="00040A0B"/>
    <w:rsid w:val="00040AF1"/>
    <w:rsid w:val="00040BB4"/>
    <w:rsid w:val="00040D64"/>
    <w:rsid w:val="00040E20"/>
    <w:rsid w:val="00040F12"/>
    <w:rsid w:val="0004129E"/>
    <w:rsid w:val="00041A95"/>
    <w:rsid w:val="00041ACE"/>
    <w:rsid w:val="00041BFF"/>
    <w:rsid w:val="00041D93"/>
    <w:rsid w:val="000422E2"/>
    <w:rsid w:val="000425DA"/>
    <w:rsid w:val="00042A2D"/>
    <w:rsid w:val="00042A72"/>
    <w:rsid w:val="00042ED8"/>
    <w:rsid w:val="00042F22"/>
    <w:rsid w:val="00043003"/>
    <w:rsid w:val="000432C2"/>
    <w:rsid w:val="0004360C"/>
    <w:rsid w:val="00043774"/>
    <w:rsid w:val="00043CCC"/>
    <w:rsid w:val="00043D6C"/>
    <w:rsid w:val="00043E95"/>
    <w:rsid w:val="00043F0C"/>
    <w:rsid w:val="00044061"/>
    <w:rsid w:val="000441E3"/>
    <w:rsid w:val="00044346"/>
    <w:rsid w:val="0004441C"/>
    <w:rsid w:val="000444EF"/>
    <w:rsid w:val="000444F6"/>
    <w:rsid w:val="00045647"/>
    <w:rsid w:val="0004583E"/>
    <w:rsid w:val="00045C7B"/>
    <w:rsid w:val="00045C89"/>
    <w:rsid w:val="0004618F"/>
    <w:rsid w:val="00047B70"/>
    <w:rsid w:val="00047C6D"/>
    <w:rsid w:val="00050537"/>
    <w:rsid w:val="00050592"/>
    <w:rsid w:val="000505B4"/>
    <w:rsid w:val="000507C9"/>
    <w:rsid w:val="00050A99"/>
    <w:rsid w:val="00050C14"/>
    <w:rsid w:val="00050DFE"/>
    <w:rsid w:val="000511EB"/>
    <w:rsid w:val="000512E1"/>
    <w:rsid w:val="000516DC"/>
    <w:rsid w:val="000519F4"/>
    <w:rsid w:val="00051B56"/>
    <w:rsid w:val="00051BF2"/>
    <w:rsid w:val="00051CB6"/>
    <w:rsid w:val="00051EC9"/>
    <w:rsid w:val="00052004"/>
    <w:rsid w:val="000520B4"/>
    <w:rsid w:val="00052A07"/>
    <w:rsid w:val="00052AB3"/>
    <w:rsid w:val="00052BD6"/>
    <w:rsid w:val="00052CD1"/>
    <w:rsid w:val="00052CD4"/>
    <w:rsid w:val="00053134"/>
    <w:rsid w:val="000532C0"/>
    <w:rsid w:val="000534E3"/>
    <w:rsid w:val="00053626"/>
    <w:rsid w:val="000537C3"/>
    <w:rsid w:val="000537FA"/>
    <w:rsid w:val="00053E22"/>
    <w:rsid w:val="000544E0"/>
    <w:rsid w:val="0005476D"/>
    <w:rsid w:val="00054A2C"/>
    <w:rsid w:val="00054DA4"/>
    <w:rsid w:val="0005504F"/>
    <w:rsid w:val="00055193"/>
    <w:rsid w:val="00055285"/>
    <w:rsid w:val="00055633"/>
    <w:rsid w:val="0005593F"/>
    <w:rsid w:val="00055B13"/>
    <w:rsid w:val="00055C48"/>
    <w:rsid w:val="0005606A"/>
    <w:rsid w:val="0005681A"/>
    <w:rsid w:val="00056956"/>
    <w:rsid w:val="00056C3C"/>
    <w:rsid w:val="00057117"/>
    <w:rsid w:val="00057329"/>
    <w:rsid w:val="00057565"/>
    <w:rsid w:val="000576E6"/>
    <w:rsid w:val="00057B3A"/>
    <w:rsid w:val="00057DA9"/>
    <w:rsid w:val="0006007A"/>
    <w:rsid w:val="000604E0"/>
    <w:rsid w:val="0006080C"/>
    <w:rsid w:val="000608E1"/>
    <w:rsid w:val="00060D86"/>
    <w:rsid w:val="0006112A"/>
    <w:rsid w:val="000613EE"/>
    <w:rsid w:val="000616E7"/>
    <w:rsid w:val="00061702"/>
    <w:rsid w:val="00061AE6"/>
    <w:rsid w:val="00061D46"/>
    <w:rsid w:val="00061DCF"/>
    <w:rsid w:val="00061EBD"/>
    <w:rsid w:val="00061FD0"/>
    <w:rsid w:val="00062033"/>
    <w:rsid w:val="00062099"/>
    <w:rsid w:val="00062148"/>
    <w:rsid w:val="00062480"/>
    <w:rsid w:val="00062638"/>
    <w:rsid w:val="00062AEA"/>
    <w:rsid w:val="00062EB2"/>
    <w:rsid w:val="00062ED1"/>
    <w:rsid w:val="0006313D"/>
    <w:rsid w:val="00063929"/>
    <w:rsid w:val="00063A80"/>
    <w:rsid w:val="00063A99"/>
    <w:rsid w:val="0006418D"/>
    <w:rsid w:val="0006424F"/>
    <w:rsid w:val="0006466F"/>
    <w:rsid w:val="00064810"/>
    <w:rsid w:val="0006487E"/>
    <w:rsid w:val="00064CC8"/>
    <w:rsid w:val="00064E62"/>
    <w:rsid w:val="00064E82"/>
    <w:rsid w:val="000654E3"/>
    <w:rsid w:val="0006595A"/>
    <w:rsid w:val="00065DA8"/>
    <w:rsid w:val="00065E1A"/>
    <w:rsid w:val="00065F39"/>
    <w:rsid w:val="00066274"/>
    <w:rsid w:val="000663DA"/>
    <w:rsid w:val="00066786"/>
    <w:rsid w:val="000668DD"/>
    <w:rsid w:val="00066E5F"/>
    <w:rsid w:val="00067103"/>
    <w:rsid w:val="0006718D"/>
    <w:rsid w:val="0006724B"/>
    <w:rsid w:val="000672B9"/>
    <w:rsid w:val="00067390"/>
    <w:rsid w:val="0006780C"/>
    <w:rsid w:val="00067B80"/>
    <w:rsid w:val="00067C97"/>
    <w:rsid w:val="00067E20"/>
    <w:rsid w:val="0007026C"/>
    <w:rsid w:val="0007037F"/>
    <w:rsid w:val="000704F3"/>
    <w:rsid w:val="00070791"/>
    <w:rsid w:val="00070DE5"/>
    <w:rsid w:val="00071652"/>
    <w:rsid w:val="00072143"/>
    <w:rsid w:val="000722A7"/>
    <w:rsid w:val="000727F5"/>
    <w:rsid w:val="00072AE9"/>
    <w:rsid w:val="00072AEE"/>
    <w:rsid w:val="00072BD7"/>
    <w:rsid w:val="00072EEB"/>
    <w:rsid w:val="00073598"/>
    <w:rsid w:val="0007379B"/>
    <w:rsid w:val="00073902"/>
    <w:rsid w:val="00073D4B"/>
    <w:rsid w:val="0007419E"/>
    <w:rsid w:val="00074290"/>
    <w:rsid w:val="0007440C"/>
    <w:rsid w:val="0007490D"/>
    <w:rsid w:val="00074DCB"/>
    <w:rsid w:val="000750E2"/>
    <w:rsid w:val="000752DF"/>
    <w:rsid w:val="000754BA"/>
    <w:rsid w:val="00075555"/>
    <w:rsid w:val="0007561A"/>
    <w:rsid w:val="00075798"/>
    <w:rsid w:val="00075AC2"/>
    <w:rsid w:val="000766EF"/>
    <w:rsid w:val="00076A4A"/>
    <w:rsid w:val="00076AD7"/>
    <w:rsid w:val="00076B8C"/>
    <w:rsid w:val="00077034"/>
    <w:rsid w:val="0007722A"/>
    <w:rsid w:val="00077730"/>
    <w:rsid w:val="000778C4"/>
    <w:rsid w:val="00077C58"/>
    <w:rsid w:val="00077E5F"/>
    <w:rsid w:val="00077F0B"/>
    <w:rsid w:val="0008036A"/>
    <w:rsid w:val="0008063A"/>
    <w:rsid w:val="00080948"/>
    <w:rsid w:val="00080BC4"/>
    <w:rsid w:val="00080ED5"/>
    <w:rsid w:val="00081117"/>
    <w:rsid w:val="00081201"/>
    <w:rsid w:val="00081AE6"/>
    <w:rsid w:val="00081B6F"/>
    <w:rsid w:val="00081CA1"/>
    <w:rsid w:val="00081D4A"/>
    <w:rsid w:val="00081E10"/>
    <w:rsid w:val="0008203D"/>
    <w:rsid w:val="00082D19"/>
    <w:rsid w:val="00082FCA"/>
    <w:rsid w:val="00083284"/>
    <w:rsid w:val="000832EA"/>
    <w:rsid w:val="0008374C"/>
    <w:rsid w:val="00084022"/>
    <w:rsid w:val="000842B3"/>
    <w:rsid w:val="0008431A"/>
    <w:rsid w:val="000844D8"/>
    <w:rsid w:val="00084C3B"/>
    <w:rsid w:val="00084C8D"/>
    <w:rsid w:val="000854D8"/>
    <w:rsid w:val="000855EB"/>
    <w:rsid w:val="0008587A"/>
    <w:rsid w:val="000859E7"/>
    <w:rsid w:val="00085A30"/>
    <w:rsid w:val="00085A4A"/>
    <w:rsid w:val="00085B52"/>
    <w:rsid w:val="00085DAF"/>
    <w:rsid w:val="00086198"/>
    <w:rsid w:val="000862BF"/>
    <w:rsid w:val="00086322"/>
    <w:rsid w:val="000863EA"/>
    <w:rsid w:val="000866F2"/>
    <w:rsid w:val="00086738"/>
    <w:rsid w:val="000868DF"/>
    <w:rsid w:val="00086C80"/>
    <w:rsid w:val="00086FA7"/>
    <w:rsid w:val="00086FF0"/>
    <w:rsid w:val="00087241"/>
    <w:rsid w:val="0008742A"/>
    <w:rsid w:val="00087547"/>
    <w:rsid w:val="00087635"/>
    <w:rsid w:val="00087704"/>
    <w:rsid w:val="00087745"/>
    <w:rsid w:val="00087936"/>
    <w:rsid w:val="00087ABB"/>
    <w:rsid w:val="00087C4D"/>
    <w:rsid w:val="00087D87"/>
    <w:rsid w:val="00087FEA"/>
    <w:rsid w:val="00090027"/>
    <w:rsid w:val="0009009F"/>
    <w:rsid w:val="0009039B"/>
    <w:rsid w:val="00090644"/>
    <w:rsid w:val="000908B2"/>
    <w:rsid w:val="000909F7"/>
    <w:rsid w:val="00091150"/>
    <w:rsid w:val="00091382"/>
    <w:rsid w:val="000913ED"/>
    <w:rsid w:val="00091557"/>
    <w:rsid w:val="000916B0"/>
    <w:rsid w:val="000917DD"/>
    <w:rsid w:val="000918A1"/>
    <w:rsid w:val="000918F8"/>
    <w:rsid w:val="00091C36"/>
    <w:rsid w:val="00091DC2"/>
    <w:rsid w:val="000923C1"/>
    <w:rsid w:val="000924B3"/>
    <w:rsid w:val="000924C1"/>
    <w:rsid w:val="000924F0"/>
    <w:rsid w:val="0009288E"/>
    <w:rsid w:val="00092C73"/>
    <w:rsid w:val="000931AD"/>
    <w:rsid w:val="00093339"/>
    <w:rsid w:val="0009334F"/>
    <w:rsid w:val="00093449"/>
    <w:rsid w:val="00093474"/>
    <w:rsid w:val="00093507"/>
    <w:rsid w:val="0009389C"/>
    <w:rsid w:val="00093935"/>
    <w:rsid w:val="00093C23"/>
    <w:rsid w:val="000942DD"/>
    <w:rsid w:val="00094580"/>
    <w:rsid w:val="0009472A"/>
    <w:rsid w:val="00094C65"/>
    <w:rsid w:val="0009510F"/>
    <w:rsid w:val="0009517A"/>
    <w:rsid w:val="000953B5"/>
    <w:rsid w:val="000955E0"/>
    <w:rsid w:val="000959C1"/>
    <w:rsid w:val="00095D9A"/>
    <w:rsid w:val="00096331"/>
    <w:rsid w:val="00096646"/>
    <w:rsid w:val="000968CF"/>
    <w:rsid w:val="00096E59"/>
    <w:rsid w:val="00096F06"/>
    <w:rsid w:val="00096F79"/>
    <w:rsid w:val="000975DD"/>
    <w:rsid w:val="00097620"/>
    <w:rsid w:val="000977B3"/>
    <w:rsid w:val="0009794A"/>
    <w:rsid w:val="00097D00"/>
    <w:rsid w:val="00097E9F"/>
    <w:rsid w:val="000A01A3"/>
    <w:rsid w:val="000A0861"/>
    <w:rsid w:val="000A0AC6"/>
    <w:rsid w:val="000A0AF1"/>
    <w:rsid w:val="000A16EF"/>
    <w:rsid w:val="000A18FE"/>
    <w:rsid w:val="000A194D"/>
    <w:rsid w:val="000A19E1"/>
    <w:rsid w:val="000A1A5D"/>
    <w:rsid w:val="000A1B7B"/>
    <w:rsid w:val="000A1F04"/>
    <w:rsid w:val="000A1F0B"/>
    <w:rsid w:val="000A1F2D"/>
    <w:rsid w:val="000A21E3"/>
    <w:rsid w:val="000A2270"/>
    <w:rsid w:val="000A24C1"/>
    <w:rsid w:val="000A25F0"/>
    <w:rsid w:val="000A28EB"/>
    <w:rsid w:val="000A2B48"/>
    <w:rsid w:val="000A2DC5"/>
    <w:rsid w:val="000A3119"/>
    <w:rsid w:val="000A31E8"/>
    <w:rsid w:val="000A3205"/>
    <w:rsid w:val="000A36EB"/>
    <w:rsid w:val="000A3A11"/>
    <w:rsid w:val="000A3F6A"/>
    <w:rsid w:val="000A40A4"/>
    <w:rsid w:val="000A40B0"/>
    <w:rsid w:val="000A4135"/>
    <w:rsid w:val="000A454A"/>
    <w:rsid w:val="000A4603"/>
    <w:rsid w:val="000A4668"/>
    <w:rsid w:val="000A48EB"/>
    <w:rsid w:val="000A49D5"/>
    <w:rsid w:val="000A4BA4"/>
    <w:rsid w:val="000A4C5E"/>
    <w:rsid w:val="000A4F35"/>
    <w:rsid w:val="000A4F98"/>
    <w:rsid w:val="000A5149"/>
    <w:rsid w:val="000A53B2"/>
    <w:rsid w:val="000A55DA"/>
    <w:rsid w:val="000A55F5"/>
    <w:rsid w:val="000A56AC"/>
    <w:rsid w:val="000A56F2"/>
    <w:rsid w:val="000A590F"/>
    <w:rsid w:val="000A5B6A"/>
    <w:rsid w:val="000A5D45"/>
    <w:rsid w:val="000A5F20"/>
    <w:rsid w:val="000A5F7E"/>
    <w:rsid w:val="000A62DB"/>
    <w:rsid w:val="000A6492"/>
    <w:rsid w:val="000A64DA"/>
    <w:rsid w:val="000A6510"/>
    <w:rsid w:val="000A6B91"/>
    <w:rsid w:val="000A6C1B"/>
    <w:rsid w:val="000A6F36"/>
    <w:rsid w:val="000A7487"/>
    <w:rsid w:val="000A760A"/>
    <w:rsid w:val="000A7856"/>
    <w:rsid w:val="000A7993"/>
    <w:rsid w:val="000A79FC"/>
    <w:rsid w:val="000A7A28"/>
    <w:rsid w:val="000A7F3C"/>
    <w:rsid w:val="000B00C1"/>
    <w:rsid w:val="000B01BF"/>
    <w:rsid w:val="000B04C3"/>
    <w:rsid w:val="000B0568"/>
    <w:rsid w:val="000B07A1"/>
    <w:rsid w:val="000B0BBD"/>
    <w:rsid w:val="000B0BE2"/>
    <w:rsid w:val="000B0C14"/>
    <w:rsid w:val="000B0C29"/>
    <w:rsid w:val="000B0DBC"/>
    <w:rsid w:val="000B0F3B"/>
    <w:rsid w:val="000B0FB1"/>
    <w:rsid w:val="000B0FBF"/>
    <w:rsid w:val="000B118B"/>
    <w:rsid w:val="000B13F0"/>
    <w:rsid w:val="000B178D"/>
    <w:rsid w:val="000B18E2"/>
    <w:rsid w:val="000B1B4A"/>
    <w:rsid w:val="000B1E0C"/>
    <w:rsid w:val="000B1EEC"/>
    <w:rsid w:val="000B2023"/>
    <w:rsid w:val="000B202B"/>
    <w:rsid w:val="000B2473"/>
    <w:rsid w:val="000B2719"/>
    <w:rsid w:val="000B2A3D"/>
    <w:rsid w:val="000B2A54"/>
    <w:rsid w:val="000B2C6D"/>
    <w:rsid w:val="000B3148"/>
    <w:rsid w:val="000B33CA"/>
    <w:rsid w:val="000B344E"/>
    <w:rsid w:val="000B3A8F"/>
    <w:rsid w:val="000B3AA6"/>
    <w:rsid w:val="000B3E7E"/>
    <w:rsid w:val="000B3ECE"/>
    <w:rsid w:val="000B404A"/>
    <w:rsid w:val="000B43B7"/>
    <w:rsid w:val="000B4529"/>
    <w:rsid w:val="000B48F3"/>
    <w:rsid w:val="000B4AB9"/>
    <w:rsid w:val="000B4E39"/>
    <w:rsid w:val="000B4F6D"/>
    <w:rsid w:val="000B5077"/>
    <w:rsid w:val="000B5580"/>
    <w:rsid w:val="000B5643"/>
    <w:rsid w:val="000B58C3"/>
    <w:rsid w:val="000B5A2E"/>
    <w:rsid w:val="000B5C79"/>
    <w:rsid w:val="000B5DD8"/>
    <w:rsid w:val="000B5E82"/>
    <w:rsid w:val="000B61B3"/>
    <w:rsid w:val="000B61E9"/>
    <w:rsid w:val="000B6DFE"/>
    <w:rsid w:val="000B6E18"/>
    <w:rsid w:val="000B77BC"/>
    <w:rsid w:val="000B784A"/>
    <w:rsid w:val="000B7AE7"/>
    <w:rsid w:val="000B7B87"/>
    <w:rsid w:val="000B7C4C"/>
    <w:rsid w:val="000B7F19"/>
    <w:rsid w:val="000B7F3D"/>
    <w:rsid w:val="000C0854"/>
    <w:rsid w:val="000C0C49"/>
    <w:rsid w:val="000C0EEC"/>
    <w:rsid w:val="000C10B5"/>
    <w:rsid w:val="000C11C1"/>
    <w:rsid w:val="000C165A"/>
    <w:rsid w:val="000C1BBB"/>
    <w:rsid w:val="000C248C"/>
    <w:rsid w:val="000C2540"/>
    <w:rsid w:val="000C25BA"/>
    <w:rsid w:val="000C2962"/>
    <w:rsid w:val="000C2E19"/>
    <w:rsid w:val="000C30FE"/>
    <w:rsid w:val="000C3215"/>
    <w:rsid w:val="000C3302"/>
    <w:rsid w:val="000C331B"/>
    <w:rsid w:val="000C33E8"/>
    <w:rsid w:val="000C3879"/>
    <w:rsid w:val="000C3AB6"/>
    <w:rsid w:val="000C41ED"/>
    <w:rsid w:val="000C428C"/>
    <w:rsid w:val="000C4459"/>
    <w:rsid w:val="000C45FA"/>
    <w:rsid w:val="000C4848"/>
    <w:rsid w:val="000C49BD"/>
    <w:rsid w:val="000C4B02"/>
    <w:rsid w:val="000C4FC9"/>
    <w:rsid w:val="000C51BB"/>
    <w:rsid w:val="000C54CE"/>
    <w:rsid w:val="000C558B"/>
    <w:rsid w:val="000C5957"/>
    <w:rsid w:val="000C5A2C"/>
    <w:rsid w:val="000C5CC3"/>
    <w:rsid w:val="000C5DFD"/>
    <w:rsid w:val="000C5F08"/>
    <w:rsid w:val="000C5F28"/>
    <w:rsid w:val="000C5F3F"/>
    <w:rsid w:val="000C626B"/>
    <w:rsid w:val="000C62D9"/>
    <w:rsid w:val="000C6966"/>
    <w:rsid w:val="000C6B47"/>
    <w:rsid w:val="000C6B53"/>
    <w:rsid w:val="000C6C39"/>
    <w:rsid w:val="000C6D1D"/>
    <w:rsid w:val="000C6DF1"/>
    <w:rsid w:val="000C6DF2"/>
    <w:rsid w:val="000C6F45"/>
    <w:rsid w:val="000C6F4B"/>
    <w:rsid w:val="000C6F54"/>
    <w:rsid w:val="000C704B"/>
    <w:rsid w:val="000C75A1"/>
    <w:rsid w:val="000C78D7"/>
    <w:rsid w:val="000C7C8D"/>
    <w:rsid w:val="000C7D4E"/>
    <w:rsid w:val="000C7EEA"/>
    <w:rsid w:val="000C7FEA"/>
    <w:rsid w:val="000D02CC"/>
    <w:rsid w:val="000D0380"/>
    <w:rsid w:val="000D04DC"/>
    <w:rsid w:val="000D0962"/>
    <w:rsid w:val="000D0AEB"/>
    <w:rsid w:val="000D0C31"/>
    <w:rsid w:val="000D0D07"/>
    <w:rsid w:val="000D126F"/>
    <w:rsid w:val="000D13CA"/>
    <w:rsid w:val="000D1480"/>
    <w:rsid w:val="000D159A"/>
    <w:rsid w:val="000D1938"/>
    <w:rsid w:val="000D2420"/>
    <w:rsid w:val="000D2448"/>
    <w:rsid w:val="000D26B6"/>
    <w:rsid w:val="000D2FC1"/>
    <w:rsid w:val="000D33B5"/>
    <w:rsid w:val="000D341E"/>
    <w:rsid w:val="000D37F8"/>
    <w:rsid w:val="000D38E7"/>
    <w:rsid w:val="000D3B58"/>
    <w:rsid w:val="000D4133"/>
    <w:rsid w:val="000D4249"/>
    <w:rsid w:val="000D4797"/>
    <w:rsid w:val="000D4830"/>
    <w:rsid w:val="000D4C9B"/>
    <w:rsid w:val="000D4D07"/>
    <w:rsid w:val="000D4E46"/>
    <w:rsid w:val="000D5013"/>
    <w:rsid w:val="000D50A7"/>
    <w:rsid w:val="000D533E"/>
    <w:rsid w:val="000D57A9"/>
    <w:rsid w:val="000D587E"/>
    <w:rsid w:val="000D58A5"/>
    <w:rsid w:val="000D5942"/>
    <w:rsid w:val="000D5C44"/>
    <w:rsid w:val="000D5D3E"/>
    <w:rsid w:val="000D5F54"/>
    <w:rsid w:val="000D65A4"/>
    <w:rsid w:val="000D6631"/>
    <w:rsid w:val="000D676D"/>
    <w:rsid w:val="000D687D"/>
    <w:rsid w:val="000D6A89"/>
    <w:rsid w:val="000D6A9C"/>
    <w:rsid w:val="000D7258"/>
    <w:rsid w:val="000D7288"/>
    <w:rsid w:val="000D73D0"/>
    <w:rsid w:val="000D7427"/>
    <w:rsid w:val="000D75B4"/>
    <w:rsid w:val="000D76CD"/>
    <w:rsid w:val="000D78B5"/>
    <w:rsid w:val="000D7A3B"/>
    <w:rsid w:val="000D7C66"/>
    <w:rsid w:val="000D7FAA"/>
    <w:rsid w:val="000E0136"/>
    <w:rsid w:val="000E01EB"/>
    <w:rsid w:val="000E0527"/>
    <w:rsid w:val="000E05C9"/>
    <w:rsid w:val="000E0823"/>
    <w:rsid w:val="000E0BAC"/>
    <w:rsid w:val="000E0CAE"/>
    <w:rsid w:val="000E10CC"/>
    <w:rsid w:val="000E15EF"/>
    <w:rsid w:val="000E195F"/>
    <w:rsid w:val="000E1E92"/>
    <w:rsid w:val="000E214C"/>
    <w:rsid w:val="000E2181"/>
    <w:rsid w:val="000E2362"/>
    <w:rsid w:val="000E24E6"/>
    <w:rsid w:val="000E2626"/>
    <w:rsid w:val="000E2961"/>
    <w:rsid w:val="000E2AFD"/>
    <w:rsid w:val="000E2ED9"/>
    <w:rsid w:val="000E322B"/>
    <w:rsid w:val="000E32DE"/>
    <w:rsid w:val="000E3571"/>
    <w:rsid w:val="000E3798"/>
    <w:rsid w:val="000E37C0"/>
    <w:rsid w:val="000E3906"/>
    <w:rsid w:val="000E3AB5"/>
    <w:rsid w:val="000E3B61"/>
    <w:rsid w:val="000E3D3C"/>
    <w:rsid w:val="000E4000"/>
    <w:rsid w:val="000E40DB"/>
    <w:rsid w:val="000E4526"/>
    <w:rsid w:val="000E452A"/>
    <w:rsid w:val="000E4572"/>
    <w:rsid w:val="000E4736"/>
    <w:rsid w:val="000E4C70"/>
    <w:rsid w:val="000E5015"/>
    <w:rsid w:val="000E52E7"/>
    <w:rsid w:val="000E5BD7"/>
    <w:rsid w:val="000E5E3E"/>
    <w:rsid w:val="000E5F7A"/>
    <w:rsid w:val="000E62CB"/>
    <w:rsid w:val="000E62E3"/>
    <w:rsid w:val="000E636F"/>
    <w:rsid w:val="000E67DD"/>
    <w:rsid w:val="000E67DF"/>
    <w:rsid w:val="000E686B"/>
    <w:rsid w:val="000E6924"/>
    <w:rsid w:val="000E69F3"/>
    <w:rsid w:val="000E6B15"/>
    <w:rsid w:val="000E6C47"/>
    <w:rsid w:val="000E6DE4"/>
    <w:rsid w:val="000E6FDD"/>
    <w:rsid w:val="000E7019"/>
    <w:rsid w:val="000E70CB"/>
    <w:rsid w:val="000E751D"/>
    <w:rsid w:val="000E7A6F"/>
    <w:rsid w:val="000E7C7B"/>
    <w:rsid w:val="000E7D79"/>
    <w:rsid w:val="000F0013"/>
    <w:rsid w:val="000F0440"/>
    <w:rsid w:val="000F045A"/>
    <w:rsid w:val="000F06AF"/>
    <w:rsid w:val="000F06D6"/>
    <w:rsid w:val="000F0AAD"/>
    <w:rsid w:val="000F0EB1"/>
    <w:rsid w:val="000F1106"/>
    <w:rsid w:val="000F1422"/>
    <w:rsid w:val="000F1829"/>
    <w:rsid w:val="000F1967"/>
    <w:rsid w:val="000F1CAA"/>
    <w:rsid w:val="000F202B"/>
    <w:rsid w:val="000F20D7"/>
    <w:rsid w:val="000F2136"/>
    <w:rsid w:val="000F2286"/>
    <w:rsid w:val="000F2336"/>
    <w:rsid w:val="000F2822"/>
    <w:rsid w:val="000F28E7"/>
    <w:rsid w:val="000F2BF9"/>
    <w:rsid w:val="000F2F1F"/>
    <w:rsid w:val="000F2F65"/>
    <w:rsid w:val="000F3032"/>
    <w:rsid w:val="000F311D"/>
    <w:rsid w:val="000F3450"/>
    <w:rsid w:val="000F39FB"/>
    <w:rsid w:val="000F3BE9"/>
    <w:rsid w:val="000F3E14"/>
    <w:rsid w:val="000F3F3A"/>
    <w:rsid w:val="000F3F6C"/>
    <w:rsid w:val="000F43DF"/>
    <w:rsid w:val="000F4643"/>
    <w:rsid w:val="000F464C"/>
    <w:rsid w:val="000F4FA7"/>
    <w:rsid w:val="000F537F"/>
    <w:rsid w:val="000F5439"/>
    <w:rsid w:val="000F5587"/>
    <w:rsid w:val="000F56AA"/>
    <w:rsid w:val="000F57A4"/>
    <w:rsid w:val="000F620E"/>
    <w:rsid w:val="000F6BE5"/>
    <w:rsid w:val="000F6D44"/>
    <w:rsid w:val="000F6DF3"/>
    <w:rsid w:val="000F6F5B"/>
    <w:rsid w:val="000F70DE"/>
    <w:rsid w:val="000F73DA"/>
    <w:rsid w:val="000F74D7"/>
    <w:rsid w:val="000F7714"/>
    <w:rsid w:val="000F7B17"/>
    <w:rsid w:val="000F7CF3"/>
    <w:rsid w:val="00100034"/>
    <w:rsid w:val="001000DC"/>
    <w:rsid w:val="001004C2"/>
    <w:rsid w:val="001004CA"/>
    <w:rsid w:val="001005FF"/>
    <w:rsid w:val="0010079A"/>
    <w:rsid w:val="00100D5D"/>
    <w:rsid w:val="00100E54"/>
    <w:rsid w:val="001012D6"/>
    <w:rsid w:val="00101462"/>
    <w:rsid w:val="0010179F"/>
    <w:rsid w:val="00101CC6"/>
    <w:rsid w:val="00101F30"/>
    <w:rsid w:val="00102274"/>
    <w:rsid w:val="001022CB"/>
    <w:rsid w:val="00102F2E"/>
    <w:rsid w:val="0010310E"/>
    <w:rsid w:val="001031C1"/>
    <w:rsid w:val="00103479"/>
    <w:rsid w:val="00103916"/>
    <w:rsid w:val="00103C87"/>
    <w:rsid w:val="00103D6C"/>
    <w:rsid w:val="00103D8C"/>
    <w:rsid w:val="00103EB4"/>
    <w:rsid w:val="00104029"/>
    <w:rsid w:val="00104227"/>
    <w:rsid w:val="001046BD"/>
    <w:rsid w:val="0010485B"/>
    <w:rsid w:val="00104ADE"/>
    <w:rsid w:val="00104B8C"/>
    <w:rsid w:val="00104EE7"/>
    <w:rsid w:val="001051E8"/>
    <w:rsid w:val="00105219"/>
    <w:rsid w:val="001053C7"/>
    <w:rsid w:val="0010549E"/>
    <w:rsid w:val="001058FA"/>
    <w:rsid w:val="00105ABD"/>
    <w:rsid w:val="00105BBA"/>
    <w:rsid w:val="00105CB4"/>
    <w:rsid w:val="00105D95"/>
    <w:rsid w:val="00105EC1"/>
    <w:rsid w:val="001062FB"/>
    <w:rsid w:val="001063E6"/>
    <w:rsid w:val="00106815"/>
    <w:rsid w:val="0010681E"/>
    <w:rsid w:val="00106949"/>
    <w:rsid w:val="00106988"/>
    <w:rsid w:val="0010713B"/>
    <w:rsid w:val="001071AE"/>
    <w:rsid w:val="00107216"/>
    <w:rsid w:val="001077F6"/>
    <w:rsid w:val="00107B63"/>
    <w:rsid w:val="00107C9F"/>
    <w:rsid w:val="00107D46"/>
    <w:rsid w:val="00107DE9"/>
    <w:rsid w:val="001102AD"/>
    <w:rsid w:val="00110C70"/>
    <w:rsid w:val="00110CED"/>
    <w:rsid w:val="00110DE7"/>
    <w:rsid w:val="00110FBE"/>
    <w:rsid w:val="0011188E"/>
    <w:rsid w:val="00111F9E"/>
    <w:rsid w:val="0011214F"/>
    <w:rsid w:val="001127B5"/>
    <w:rsid w:val="00112902"/>
    <w:rsid w:val="00113117"/>
    <w:rsid w:val="001136B5"/>
    <w:rsid w:val="00113AE1"/>
    <w:rsid w:val="00113C8B"/>
    <w:rsid w:val="00113CF4"/>
    <w:rsid w:val="00113FA8"/>
    <w:rsid w:val="00114316"/>
    <w:rsid w:val="001145A5"/>
    <w:rsid w:val="00114846"/>
    <w:rsid w:val="00114AF8"/>
    <w:rsid w:val="00114B11"/>
    <w:rsid w:val="00114C2F"/>
    <w:rsid w:val="00114E03"/>
    <w:rsid w:val="00115072"/>
    <w:rsid w:val="001153EA"/>
    <w:rsid w:val="0011542C"/>
    <w:rsid w:val="0011555D"/>
    <w:rsid w:val="00115613"/>
    <w:rsid w:val="00115643"/>
    <w:rsid w:val="00115712"/>
    <w:rsid w:val="00115900"/>
    <w:rsid w:val="00115B2B"/>
    <w:rsid w:val="00116056"/>
    <w:rsid w:val="00116387"/>
    <w:rsid w:val="00116765"/>
    <w:rsid w:val="0011678B"/>
    <w:rsid w:val="00116947"/>
    <w:rsid w:val="00116AFE"/>
    <w:rsid w:val="00116CE5"/>
    <w:rsid w:val="0011705D"/>
    <w:rsid w:val="001172AE"/>
    <w:rsid w:val="0011744B"/>
    <w:rsid w:val="00117B84"/>
    <w:rsid w:val="00117BD6"/>
    <w:rsid w:val="00117BF5"/>
    <w:rsid w:val="00117D38"/>
    <w:rsid w:val="00117DAA"/>
    <w:rsid w:val="00117E74"/>
    <w:rsid w:val="00120296"/>
    <w:rsid w:val="001205C8"/>
    <w:rsid w:val="001205CA"/>
    <w:rsid w:val="001206FA"/>
    <w:rsid w:val="001208A6"/>
    <w:rsid w:val="00120FF6"/>
    <w:rsid w:val="00121266"/>
    <w:rsid w:val="00121453"/>
    <w:rsid w:val="00121600"/>
    <w:rsid w:val="001219F5"/>
    <w:rsid w:val="00121A20"/>
    <w:rsid w:val="00121A28"/>
    <w:rsid w:val="00121DA2"/>
    <w:rsid w:val="001221AC"/>
    <w:rsid w:val="001222F0"/>
    <w:rsid w:val="00122391"/>
    <w:rsid w:val="00122AE7"/>
    <w:rsid w:val="00122F43"/>
    <w:rsid w:val="00123020"/>
    <w:rsid w:val="0012331F"/>
    <w:rsid w:val="0012336C"/>
    <w:rsid w:val="001234D3"/>
    <w:rsid w:val="0012377F"/>
    <w:rsid w:val="00123D22"/>
    <w:rsid w:val="00123E57"/>
    <w:rsid w:val="00124066"/>
    <w:rsid w:val="00124150"/>
    <w:rsid w:val="00124283"/>
    <w:rsid w:val="00124289"/>
    <w:rsid w:val="001242AA"/>
    <w:rsid w:val="00124314"/>
    <w:rsid w:val="001243EE"/>
    <w:rsid w:val="001245E3"/>
    <w:rsid w:val="001249EF"/>
    <w:rsid w:val="00124A76"/>
    <w:rsid w:val="00124E53"/>
    <w:rsid w:val="00124E86"/>
    <w:rsid w:val="00125249"/>
    <w:rsid w:val="0012537B"/>
    <w:rsid w:val="00125383"/>
    <w:rsid w:val="001254F1"/>
    <w:rsid w:val="00125777"/>
    <w:rsid w:val="0012589F"/>
    <w:rsid w:val="0012595D"/>
    <w:rsid w:val="001259B8"/>
    <w:rsid w:val="001259EF"/>
    <w:rsid w:val="00125C9D"/>
    <w:rsid w:val="00125DC3"/>
    <w:rsid w:val="00125EC3"/>
    <w:rsid w:val="0012638D"/>
    <w:rsid w:val="0012696E"/>
    <w:rsid w:val="00126B4A"/>
    <w:rsid w:val="00126C3E"/>
    <w:rsid w:val="00126C4D"/>
    <w:rsid w:val="00126C83"/>
    <w:rsid w:val="00126E98"/>
    <w:rsid w:val="00126EC7"/>
    <w:rsid w:val="00126F01"/>
    <w:rsid w:val="0012750F"/>
    <w:rsid w:val="00127558"/>
    <w:rsid w:val="001278EC"/>
    <w:rsid w:val="001279AD"/>
    <w:rsid w:val="00127B33"/>
    <w:rsid w:val="00127C26"/>
    <w:rsid w:val="00127CFC"/>
    <w:rsid w:val="001302F9"/>
    <w:rsid w:val="0013064F"/>
    <w:rsid w:val="001307CA"/>
    <w:rsid w:val="00130A12"/>
    <w:rsid w:val="00130EEF"/>
    <w:rsid w:val="0013160F"/>
    <w:rsid w:val="00131C35"/>
    <w:rsid w:val="00132094"/>
    <w:rsid w:val="0013215E"/>
    <w:rsid w:val="00132342"/>
    <w:rsid w:val="00132576"/>
    <w:rsid w:val="00132698"/>
    <w:rsid w:val="00132CA0"/>
    <w:rsid w:val="00132D05"/>
    <w:rsid w:val="00132E33"/>
    <w:rsid w:val="00132FD0"/>
    <w:rsid w:val="0013393F"/>
    <w:rsid w:val="0013395A"/>
    <w:rsid w:val="00133A91"/>
    <w:rsid w:val="00133CA0"/>
    <w:rsid w:val="00134132"/>
    <w:rsid w:val="0013413E"/>
    <w:rsid w:val="00134294"/>
    <w:rsid w:val="00134318"/>
    <w:rsid w:val="001344C0"/>
    <w:rsid w:val="001344E3"/>
    <w:rsid w:val="001346FA"/>
    <w:rsid w:val="00134740"/>
    <w:rsid w:val="001347A4"/>
    <w:rsid w:val="00134B3C"/>
    <w:rsid w:val="00135252"/>
    <w:rsid w:val="00135323"/>
    <w:rsid w:val="001353C2"/>
    <w:rsid w:val="00135632"/>
    <w:rsid w:val="001359F9"/>
    <w:rsid w:val="00135D13"/>
    <w:rsid w:val="00135DCA"/>
    <w:rsid w:val="00135F7A"/>
    <w:rsid w:val="00135F80"/>
    <w:rsid w:val="00135F8A"/>
    <w:rsid w:val="00136026"/>
    <w:rsid w:val="0013605E"/>
    <w:rsid w:val="001365E3"/>
    <w:rsid w:val="00136BB5"/>
    <w:rsid w:val="00136DF1"/>
    <w:rsid w:val="00136DF9"/>
    <w:rsid w:val="001370D7"/>
    <w:rsid w:val="001371B7"/>
    <w:rsid w:val="00137241"/>
    <w:rsid w:val="001372DB"/>
    <w:rsid w:val="001374D2"/>
    <w:rsid w:val="00137575"/>
    <w:rsid w:val="001376AF"/>
    <w:rsid w:val="00137857"/>
    <w:rsid w:val="001379EC"/>
    <w:rsid w:val="00137AB5"/>
    <w:rsid w:val="00137B5A"/>
    <w:rsid w:val="00137EC1"/>
    <w:rsid w:val="00137F0B"/>
    <w:rsid w:val="001401E1"/>
    <w:rsid w:val="001402B9"/>
    <w:rsid w:val="00140A31"/>
    <w:rsid w:val="00140A3C"/>
    <w:rsid w:val="00140E04"/>
    <w:rsid w:val="00141373"/>
    <w:rsid w:val="00141A96"/>
    <w:rsid w:val="00141F9D"/>
    <w:rsid w:val="00142035"/>
    <w:rsid w:val="00142338"/>
    <w:rsid w:val="00142841"/>
    <w:rsid w:val="00142A09"/>
    <w:rsid w:val="00142C1F"/>
    <w:rsid w:val="00142CB4"/>
    <w:rsid w:val="00142CDE"/>
    <w:rsid w:val="00142DB9"/>
    <w:rsid w:val="00142E70"/>
    <w:rsid w:val="00142EC6"/>
    <w:rsid w:val="00142F98"/>
    <w:rsid w:val="0014351A"/>
    <w:rsid w:val="001437A3"/>
    <w:rsid w:val="00143B16"/>
    <w:rsid w:val="00143EFB"/>
    <w:rsid w:val="00144133"/>
    <w:rsid w:val="00144731"/>
    <w:rsid w:val="00144774"/>
    <w:rsid w:val="00144D58"/>
    <w:rsid w:val="001453B3"/>
    <w:rsid w:val="001455B8"/>
    <w:rsid w:val="0014566B"/>
    <w:rsid w:val="001457B3"/>
    <w:rsid w:val="001458E1"/>
    <w:rsid w:val="00145949"/>
    <w:rsid w:val="00145B86"/>
    <w:rsid w:val="00145C97"/>
    <w:rsid w:val="00145E98"/>
    <w:rsid w:val="0014607B"/>
    <w:rsid w:val="00146170"/>
    <w:rsid w:val="00146239"/>
    <w:rsid w:val="001468D7"/>
    <w:rsid w:val="001469B9"/>
    <w:rsid w:val="00146A57"/>
    <w:rsid w:val="001478F9"/>
    <w:rsid w:val="00147A1B"/>
    <w:rsid w:val="00147A71"/>
    <w:rsid w:val="00147C5E"/>
    <w:rsid w:val="00147CCE"/>
    <w:rsid w:val="001500FD"/>
    <w:rsid w:val="00150123"/>
    <w:rsid w:val="00150385"/>
    <w:rsid w:val="00150D25"/>
    <w:rsid w:val="00151498"/>
    <w:rsid w:val="00151500"/>
    <w:rsid w:val="00151528"/>
    <w:rsid w:val="00151876"/>
    <w:rsid w:val="001518D4"/>
    <w:rsid w:val="00151ABD"/>
    <w:rsid w:val="00151E23"/>
    <w:rsid w:val="0015216E"/>
    <w:rsid w:val="001521F4"/>
    <w:rsid w:val="00152608"/>
    <w:rsid w:val="001526E0"/>
    <w:rsid w:val="00152763"/>
    <w:rsid w:val="00152C35"/>
    <w:rsid w:val="00152EC8"/>
    <w:rsid w:val="0015330C"/>
    <w:rsid w:val="00153CB3"/>
    <w:rsid w:val="001541C1"/>
    <w:rsid w:val="001543A8"/>
    <w:rsid w:val="0015447F"/>
    <w:rsid w:val="001546CA"/>
    <w:rsid w:val="00154762"/>
    <w:rsid w:val="00154AC1"/>
    <w:rsid w:val="00154B7E"/>
    <w:rsid w:val="00154BCE"/>
    <w:rsid w:val="00154CE3"/>
    <w:rsid w:val="00154DCC"/>
    <w:rsid w:val="00154DEF"/>
    <w:rsid w:val="00154EAF"/>
    <w:rsid w:val="00154F3B"/>
    <w:rsid w:val="001551B5"/>
    <w:rsid w:val="00155257"/>
    <w:rsid w:val="00155516"/>
    <w:rsid w:val="0015572F"/>
    <w:rsid w:val="00155835"/>
    <w:rsid w:val="00155A7A"/>
    <w:rsid w:val="00155A96"/>
    <w:rsid w:val="00156003"/>
    <w:rsid w:val="001561C3"/>
    <w:rsid w:val="001561E7"/>
    <w:rsid w:val="0015624F"/>
    <w:rsid w:val="00156477"/>
    <w:rsid w:val="00156480"/>
    <w:rsid w:val="00156486"/>
    <w:rsid w:val="0015660B"/>
    <w:rsid w:val="00156614"/>
    <w:rsid w:val="001566A1"/>
    <w:rsid w:val="00156792"/>
    <w:rsid w:val="00156962"/>
    <w:rsid w:val="001569C6"/>
    <w:rsid w:val="00156AE9"/>
    <w:rsid w:val="00156B1E"/>
    <w:rsid w:val="00156B38"/>
    <w:rsid w:val="00157224"/>
    <w:rsid w:val="0015733C"/>
    <w:rsid w:val="001575CC"/>
    <w:rsid w:val="00157672"/>
    <w:rsid w:val="0015782D"/>
    <w:rsid w:val="00157EA4"/>
    <w:rsid w:val="00159A29"/>
    <w:rsid w:val="001602F7"/>
    <w:rsid w:val="00160392"/>
    <w:rsid w:val="00160400"/>
    <w:rsid w:val="00160410"/>
    <w:rsid w:val="001609DE"/>
    <w:rsid w:val="00160CA1"/>
    <w:rsid w:val="00160D75"/>
    <w:rsid w:val="00161385"/>
    <w:rsid w:val="0016150B"/>
    <w:rsid w:val="0016181E"/>
    <w:rsid w:val="00161826"/>
    <w:rsid w:val="00161B9D"/>
    <w:rsid w:val="00162452"/>
    <w:rsid w:val="00162A29"/>
    <w:rsid w:val="00162B46"/>
    <w:rsid w:val="00162BBB"/>
    <w:rsid w:val="00162EC2"/>
    <w:rsid w:val="00162FA2"/>
    <w:rsid w:val="0016323F"/>
    <w:rsid w:val="0016347F"/>
    <w:rsid w:val="00163683"/>
    <w:rsid w:val="00163871"/>
    <w:rsid w:val="00163ADA"/>
    <w:rsid w:val="0016401D"/>
    <w:rsid w:val="001641DB"/>
    <w:rsid w:val="00164428"/>
    <w:rsid w:val="0016457C"/>
    <w:rsid w:val="001645CD"/>
    <w:rsid w:val="001646FD"/>
    <w:rsid w:val="0016486E"/>
    <w:rsid w:val="00164BAC"/>
    <w:rsid w:val="00164BD4"/>
    <w:rsid w:val="00164EE1"/>
    <w:rsid w:val="0016564E"/>
    <w:rsid w:val="001658E1"/>
    <w:rsid w:val="001659C1"/>
    <w:rsid w:val="00165E3B"/>
    <w:rsid w:val="001662AA"/>
    <w:rsid w:val="001663C0"/>
    <w:rsid w:val="00166548"/>
    <w:rsid w:val="0016668E"/>
    <w:rsid w:val="001667A7"/>
    <w:rsid w:val="00166833"/>
    <w:rsid w:val="0016696C"/>
    <w:rsid w:val="00166BFE"/>
    <w:rsid w:val="00167199"/>
    <w:rsid w:val="001671D7"/>
    <w:rsid w:val="001673B1"/>
    <w:rsid w:val="00167720"/>
    <w:rsid w:val="00167C28"/>
    <w:rsid w:val="00170198"/>
    <w:rsid w:val="00170362"/>
    <w:rsid w:val="001704DB"/>
    <w:rsid w:val="00170514"/>
    <w:rsid w:val="0017052B"/>
    <w:rsid w:val="00170661"/>
    <w:rsid w:val="0017067F"/>
    <w:rsid w:val="001706D4"/>
    <w:rsid w:val="00170B2A"/>
    <w:rsid w:val="00171543"/>
    <w:rsid w:val="0017155A"/>
    <w:rsid w:val="001717BA"/>
    <w:rsid w:val="00171842"/>
    <w:rsid w:val="00171AA2"/>
    <w:rsid w:val="00171B7D"/>
    <w:rsid w:val="00171E8C"/>
    <w:rsid w:val="00171FC7"/>
    <w:rsid w:val="00172282"/>
    <w:rsid w:val="00172360"/>
    <w:rsid w:val="001725BE"/>
    <w:rsid w:val="001725F1"/>
    <w:rsid w:val="0017260D"/>
    <w:rsid w:val="0017289F"/>
    <w:rsid w:val="00172C53"/>
    <w:rsid w:val="00172DDF"/>
    <w:rsid w:val="00173250"/>
    <w:rsid w:val="001732E3"/>
    <w:rsid w:val="0017365D"/>
    <w:rsid w:val="001737E7"/>
    <w:rsid w:val="00173967"/>
    <w:rsid w:val="00173A8E"/>
    <w:rsid w:val="00173B5F"/>
    <w:rsid w:val="00173CE1"/>
    <w:rsid w:val="00173EBB"/>
    <w:rsid w:val="00173F55"/>
    <w:rsid w:val="00174024"/>
    <w:rsid w:val="0017432B"/>
    <w:rsid w:val="00174B91"/>
    <w:rsid w:val="00174D39"/>
    <w:rsid w:val="0017502C"/>
    <w:rsid w:val="001750B6"/>
    <w:rsid w:val="0017514B"/>
    <w:rsid w:val="00175169"/>
    <w:rsid w:val="00175279"/>
    <w:rsid w:val="0017533D"/>
    <w:rsid w:val="00175783"/>
    <w:rsid w:val="00175ADC"/>
    <w:rsid w:val="00175EAE"/>
    <w:rsid w:val="001760DB"/>
    <w:rsid w:val="001760EA"/>
    <w:rsid w:val="001767B3"/>
    <w:rsid w:val="00176919"/>
    <w:rsid w:val="00176ED0"/>
    <w:rsid w:val="00176FF8"/>
    <w:rsid w:val="00177288"/>
    <w:rsid w:val="0017728E"/>
    <w:rsid w:val="001773B7"/>
    <w:rsid w:val="00177405"/>
    <w:rsid w:val="00177666"/>
    <w:rsid w:val="001776B1"/>
    <w:rsid w:val="00177876"/>
    <w:rsid w:val="00177FD2"/>
    <w:rsid w:val="0018022C"/>
    <w:rsid w:val="00180508"/>
    <w:rsid w:val="00180778"/>
    <w:rsid w:val="001809AD"/>
    <w:rsid w:val="001809B1"/>
    <w:rsid w:val="00180AC6"/>
    <w:rsid w:val="00180C19"/>
    <w:rsid w:val="0018143F"/>
    <w:rsid w:val="0018170F"/>
    <w:rsid w:val="001818EA"/>
    <w:rsid w:val="00181A08"/>
    <w:rsid w:val="00181A3D"/>
    <w:rsid w:val="00181C4C"/>
    <w:rsid w:val="00181C76"/>
    <w:rsid w:val="00181FF8"/>
    <w:rsid w:val="001823AD"/>
    <w:rsid w:val="00182569"/>
    <w:rsid w:val="001827DC"/>
    <w:rsid w:val="00182851"/>
    <w:rsid w:val="00182B65"/>
    <w:rsid w:val="00182C06"/>
    <w:rsid w:val="00182F19"/>
    <w:rsid w:val="00183102"/>
    <w:rsid w:val="0018331F"/>
    <w:rsid w:val="0018357A"/>
    <w:rsid w:val="00183655"/>
    <w:rsid w:val="001836A6"/>
    <w:rsid w:val="00183B0B"/>
    <w:rsid w:val="00183FEF"/>
    <w:rsid w:val="001840CA"/>
    <w:rsid w:val="00184187"/>
    <w:rsid w:val="001846CF"/>
    <w:rsid w:val="001846F1"/>
    <w:rsid w:val="0018480C"/>
    <w:rsid w:val="00184B06"/>
    <w:rsid w:val="00184F66"/>
    <w:rsid w:val="00185394"/>
    <w:rsid w:val="001855DA"/>
    <w:rsid w:val="0018588A"/>
    <w:rsid w:val="00185AB0"/>
    <w:rsid w:val="00185C7C"/>
    <w:rsid w:val="00185D8B"/>
    <w:rsid w:val="00185FF2"/>
    <w:rsid w:val="00186146"/>
    <w:rsid w:val="00186217"/>
    <w:rsid w:val="0018636D"/>
    <w:rsid w:val="0018638E"/>
    <w:rsid w:val="001864AE"/>
    <w:rsid w:val="001868E4"/>
    <w:rsid w:val="0018693C"/>
    <w:rsid w:val="001869BA"/>
    <w:rsid w:val="00186A22"/>
    <w:rsid w:val="00186B45"/>
    <w:rsid w:val="00186C8C"/>
    <w:rsid w:val="0018722E"/>
    <w:rsid w:val="00187429"/>
    <w:rsid w:val="00187A31"/>
    <w:rsid w:val="00187D5C"/>
    <w:rsid w:val="00187E25"/>
    <w:rsid w:val="00187E91"/>
    <w:rsid w:val="00187EB0"/>
    <w:rsid w:val="00190065"/>
    <w:rsid w:val="001900FB"/>
    <w:rsid w:val="00190330"/>
    <w:rsid w:val="00190890"/>
    <w:rsid w:val="00190AC1"/>
    <w:rsid w:val="00190D2A"/>
    <w:rsid w:val="00190DAD"/>
    <w:rsid w:val="00190FD2"/>
    <w:rsid w:val="001913DF"/>
    <w:rsid w:val="00191598"/>
    <w:rsid w:val="0019175F"/>
    <w:rsid w:val="00191A15"/>
    <w:rsid w:val="00191B5E"/>
    <w:rsid w:val="00191E35"/>
    <w:rsid w:val="00191F57"/>
    <w:rsid w:val="00192289"/>
    <w:rsid w:val="00192B5A"/>
    <w:rsid w:val="00192B84"/>
    <w:rsid w:val="00192DBA"/>
    <w:rsid w:val="00192E47"/>
    <w:rsid w:val="0019341A"/>
    <w:rsid w:val="0019382B"/>
    <w:rsid w:val="001938F0"/>
    <w:rsid w:val="00193BCE"/>
    <w:rsid w:val="00193C0C"/>
    <w:rsid w:val="00193DA2"/>
    <w:rsid w:val="00194060"/>
    <w:rsid w:val="00194115"/>
    <w:rsid w:val="0019416A"/>
    <w:rsid w:val="00194488"/>
    <w:rsid w:val="001947AE"/>
    <w:rsid w:val="00194847"/>
    <w:rsid w:val="00194E53"/>
    <w:rsid w:val="00194FBE"/>
    <w:rsid w:val="00195320"/>
    <w:rsid w:val="0019573C"/>
    <w:rsid w:val="001962F5"/>
    <w:rsid w:val="00196BDE"/>
    <w:rsid w:val="00196BF9"/>
    <w:rsid w:val="00196E9F"/>
    <w:rsid w:val="0019734F"/>
    <w:rsid w:val="0019757B"/>
    <w:rsid w:val="001976ED"/>
    <w:rsid w:val="00197AE0"/>
    <w:rsid w:val="00197BC0"/>
    <w:rsid w:val="00197D3B"/>
    <w:rsid w:val="00197DF9"/>
    <w:rsid w:val="00197E54"/>
    <w:rsid w:val="00197FC6"/>
    <w:rsid w:val="001A0144"/>
    <w:rsid w:val="001A0221"/>
    <w:rsid w:val="001A02F9"/>
    <w:rsid w:val="001A054A"/>
    <w:rsid w:val="001A05BE"/>
    <w:rsid w:val="001A05C6"/>
    <w:rsid w:val="001A0835"/>
    <w:rsid w:val="001A0A75"/>
    <w:rsid w:val="001A0ACA"/>
    <w:rsid w:val="001A0E67"/>
    <w:rsid w:val="001A0F38"/>
    <w:rsid w:val="001A1987"/>
    <w:rsid w:val="001A19DB"/>
    <w:rsid w:val="001A1A35"/>
    <w:rsid w:val="001A1C59"/>
    <w:rsid w:val="001A1E37"/>
    <w:rsid w:val="001A1E81"/>
    <w:rsid w:val="001A1F6B"/>
    <w:rsid w:val="001A218B"/>
    <w:rsid w:val="001A2564"/>
    <w:rsid w:val="001A3057"/>
    <w:rsid w:val="001A30FE"/>
    <w:rsid w:val="001A31B1"/>
    <w:rsid w:val="001A3201"/>
    <w:rsid w:val="001A32C7"/>
    <w:rsid w:val="001A32CF"/>
    <w:rsid w:val="001A3604"/>
    <w:rsid w:val="001A3672"/>
    <w:rsid w:val="001A3969"/>
    <w:rsid w:val="001A3A72"/>
    <w:rsid w:val="001A3A7D"/>
    <w:rsid w:val="001A3E5D"/>
    <w:rsid w:val="001A3EDF"/>
    <w:rsid w:val="001A3EFE"/>
    <w:rsid w:val="001A3F88"/>
    <w:rsid w:val="001A41C4"/>
    <w:rsid w:val="001A439E"/>
    <w:rsid w:val="001A44E0"/>
    <w:rsid w:val="001A453F"/>
    <w:rsid w:val="001A4E31"/>
    <w:rsid w:val="001A51B2"/>
    <w:rsid w:val="001A5336"/>
    <w:rsid w:val="001A5C83"/>
    <w:rsid w:val="001A6009"/>
    <w:rsid w:val="001A605A"/>
    <w:rsid w:val="001A6173"/>
    <w:rsid w:val="001A636B"/>
    <w:rsid w:val="001A6373"/>
    <w:rsid w:val="001A63F2"/>
    <w:rsid w:val="001A64EA"/>
    <w:rsid w:val="001A6A95"/>
    <w:rsid w:val="001A6B4B"/>
    <w:rsid w:val="001A6B7B"/>
    <w:rsid w:val="001A6CBA"/>
    <w:rsid w:val="001A741F"/>
    <w:rsid w:val="001A78FC"/>
    <w:rsid w:val="001A790B"/>
    <w:rsid w:val="001A7C01"/>
    <w:rsid w:val="001AB4C1"/>
    <w:rsid w:val="001B03E1"/>
    <w:rsid w:val="001B078D"/>
    <w:rsid w:val="001B0806"/>
    <w:rsid w:val="001B0AA9"/>
    <w:rsid w:val="001B0D66"/>
    <w:rsid w:val="001B0D97"/>
    <w:rsid w:val="001B1AD2"/>
    <w:rsid w:val="001B1BE4"/>
    <w:rsid w:val="001B1C2F"/>
    <w:rsid w:val="001B200D"/>
    <w:rsid w:val="001B2541"/>
    <w:rsid w:val="001B2A7C"/>
    <w:rsid w:val="001B2C5F"/>
    <w:rsid w:val="001B2C97"/>
    <w:rsid w:val="001B2CDF"/>
    <w:rsid w:val="001B2F83"/>
    <w:rsid w:val="001B3360"/>
    <w:rsid w:val="001B38FE"/>
    <w:rsid w:val="001B39FE"/>
    <w:rsid w:val="001B3C1A"/>
    <w:rsid w:val="001B3C22"/>
    <w:rsid w:val="001B3D38"/>
    <w:rsid w:val="001B3D47"/>
    <w:rsid w:val="001B4110"/>
    <w:rsid w:val="001B414C"/>
    <w:rsid w:val="001B4309"/>
    <w:rsid w:val="001B463F"/>
    <w:rsid w:val="001B4CEA"/>
    <w:rsid w:val="001B51B4"/>
    <w:rsid w:val="001B525C"/>
    <w:rsid w:val="001B58FB"/>
    <w:rsid w:val="001B5A5D"/>
    <w:rsid w:val="001B5FC5"/>
    <w:rsid w:val="001B5FF3"/>
    <w:rsid w:val="001B620E"/>
    <w:rsid w:val="001B6675"/>
    <w:rsid w:val="001B6707"/>
    <w:rsid w:val="001B6794"/>
    <w:rsid w:val="001B6BAF"/>
    <w:rsid w:val="001B741F"/>
    <w:rsid w:val="001B75E5"/>
    <w:rsid w:val="001B797C"/>
    <w:rsid w:val="001B7CB3"/>
    <w:rsid w:val="001B7D93"/>
    <w:rsid w:val="001C015B"/>
    <w:rsid w:val="001C049F"/>
    <w:rsid w:val="001C073E"/>
    <w:rsid w:val="001C1149"/>
    <w:rsid w:val="001C16BD"/>
    <w:rsid w:val="001C1B29"/>
    <w:rsid w:val="001C1BF6"/>
    <w:rsid w:val="001C1CA3"/>
    <w:rsid w:val="001C1CE5"/>
    <w:rsid w:val="001C21FD"/>
    <w:rsid w:val="001C22DB"/>
    <w:rsid w:val="001C2B4C"/>
    <w:rsid w:val="001C2BD1"/>
    <w:rsid w:val="001C2C2B"/>
    <w:rsid w:val="001C2D0E"/>
    <w:rsid w:val="001C30DD"/>
    <w:rsid w:val="001C3362"/>
    <w:rsid w:val="001C3445"/>
    <w:rsid w:val="001C350C"/>
    <w:rsid w:val="001C37D5"/>
    <w:rsid w:val="001C39F5"/>
    <w:rsid w:val="001C3B4C"/>
    <w:rsid w:val="001C3C63"/>
    <w:rsid w:val="001C3D2A"/>
    <w:rsid w:val="001C3F48"/>
    <w:rsid w:val="001C4363"/>
    <w:rsid w:val="001C4664"/>
    <w:rsid w:val="001C4BE0"/>
    <w:rsid w:val="001C4C52"/>
    <w:rsid w:val="001C4CEE"/>
    <w:rsid w:val="001C4D0D"/>
    <w:rsid w:val="001C4F0D"/>
    <w:rsid w:val="001C4FAD"/>
    <w:rsid w:val="001C53D6"/>
    <w:rsid w:val="001C53DA"/>
    <w:rsid w:val="001C54D6"/>
    <w:rsid w:val="001C55C1"/>
    <w:rsid w:val="001C563E"/>
    <w:rsid w:val="001C58C8"/>
    <w:rsid w:val="001C5C82"/>
    <w:rsid w:val="001C5CF4"/>
    <w:rsid w:val="001C5CF9"/>
    <w:rsid w:val="001C5F9A"/>
    <w:rsid w:val="001C5FF9"/>
    <w:rsid w:val="001C6651"/>
    <w:rsid w:val="001C6B92"/>
    <w:rsid w:val="001C6FC0"/>
    <w:rsid w:val="001C70B2"/>
    <w:rsid w:val="001C7258"/>
    <w:rsid w:val="001C7339"/>
    <w:rsid w:val="001C74E5"/>
    <w:rsid w:val="001C7500"/>
    <w:rsid w:val="001C7741"/>
    <w:rsid w:val="001C788F"/>
    <w:rsid w:val="001C7896"/>
    <w:rsid w:val="001C7B46"/>
    <w:rsid w:val="001C7CAE"/>
    <w:rsid w:val="001C7D06"/>
    <w:rsid w:val="001C7ED0"/>
    <w:rsid w:val="001D01BF"/>
    <w:rsid w:val="001D02C6"/>
    <w:rsid w:val="001D03B6"/>
    <w:rsid w:val="001D0506"/>
    <w:rsid w:val="001D064D"/>
    <w:rsid w:val="001D0768"/>
    <w:rsid w:val="001D08DC"/>
    <w:rsid w:val="001D0F2B"/>
    <w:rsid w:val="001D1125"/>
    <w:rsid w:val="001D1929"/>
    <w:rsid w:val="001D1E9A"/>
    <w:rsid w:val="001D2086"/>
    <w:rsid w:val="001D20EF"/>
    <w:rsid w:val="001D280F"/>
    <w:rsid w:val="001D2A4E"/>
    <w:rsid w:val="001D2D56"/>
    <w:rsid w:val="001D2F0F"/>
    <w:rsid w:val="001D32D8"/>
    <w:rsid w:val="001D342C"/>
    <w:rsid w:val="001D3645"/>
    <w:rsid w:val="001D370B"/>
    <w:rsid w:val="001D3817"/>
    <w:rsid w:val="001D3A94"/>
    <w:rsid w:val="001D3B97"/>
    <w:rsid w:val="001D3BA9"/>
    <w:rsid w:val="001D3C89"/>
    <w:rsid w:val="001D3CFC"/>
    <w:rsid w:val="001D41F0"/>
    <w:rsid w:val="001D434C"/>
    <w:rsid w:val="001D448B"/>
    <w:rsid w:val="001D4943"/>
    <w:rsid w:val="001D4C38"/>
    <w:rsid w:val="001D4CDF"/>
    <w:rsid w:val="001D4DA2"/>
    <w:rsid w:val="001D51BA"/>
    <w:rsid w:val="001D53E7"/>
    <w:rsid w:val="001D558D"/>
    <w:rsid w:val="001D55CE"/>
    <w:rsid w:val="001D5914"/>
    <w:rsid w:val="001D59AC"/>
    <w:rsid w:val="001D5F51"/>
    <w:rsid w:val="001D615A"/>
    <w:rsid w:val="001D617F"/>
    <w:rsid w:val="001D6342"/>
    <w:rsid w:val="001D65DB"/>
    <w:rsid w:val="001D690F"/>
    <w:rsid w:val="001D696B"/>
    <w:rsid w:val="001D6C7D"/>
    <w:rsid w:val="001D6D53"/>
    <w:rsid w:val="001D6ED5"/>
    <w:rsid w:val="001D6FE7"/>
    <w:rsid w:val="001D7C43"/>
    <w:rsid w:val="001E04C5"/>
    <w:rsid w:val="001E07CE"/>
    <w:rsid w:val="001E08DC"/>
    <w:rsid w:val="001E0961"/>
    <w:rsid w:val="001E0C11"/>
    <w:rsid w:val="001E0E32"/>
    <w:rsid w:val="001E0E7B"/>
    <w:rsid w:val="001E0FF9"/>
    <w:rsid w:val="001E1430"/>
    <w:rsid w:val="001E14E7"/>
    <w:rsid w:val="001E164D"/>
    <w:rsid w:val="001E1E25"/>
    <w:rsid w:val="001E2510"/>
    <w:rsid w:val="001E25A3"/>
    <w:rsid w:val="001E286C"/>
    <w:rsid w:val="001E2DEC"/>
    <w:rsid w:val="001E3004"/>
    <w:rsid w:val="001E324A"/>
    <w:rsid w:val="001E335D"/>
    <w:rsid w:val="001E37BA"/>
    <w:rsid w:val="001E40B0"/>
    <w:rsid w:val="001E4251"/>
    <w:rsid w:val="001E4535"/>
    <w:rsid w:val="001E4780"/>
    <w:rsid w:val="001E47A0"/>
    <w:rsid w:val="001E47A6"/>
    <w:rsid w:val="001E4992"/>
    <w:rsid w:val="001E4B0F"/>
    <w:rsid w:val="001E4B27"/>
    <w:rsid w:val="001E4F49"/>
    <w:rsid w:val="001E4FAC"/>
    <w:rsid w:val="001E500D"/>
    <w:rsid w:val="001E50BE"/>
    <w:rsid w:val="001E5333"/>
    <w:rsid w:val="001E56F4"/>
    <w:rsid w:val="001E574D"/>
    <w:rsid w:val="001E58E2"/>
    <w:rsid w:val="001E5C55"/>
    <w:rsid w:val="001E60FE"/>
    <w:rsid w:val="001E61B4"/>
    <w:rsid w:val="001E6332"/>
    <w:rsid w:val="001E649A"/>
    <w:rsid w:val="001E6676"/>
    <w:rsid w:val="001E682D"/>
    <w:rsid w:val="001E68DC"/>
    <w:rsid w:val="001E6D62"/>
    <w:rsid w:val="001E6E0D"/>
    <w:rsid w:val="001E73C2"/>
    <w:rsid w:val="001E7569"/>
    <w:rsid w:val="001E784F"/>
    <w:rsid w:val="001E7AED"/>
    <w:rsid w:val="001E7B34"/>
    <w:rsid w:val="001E7C2D"/>
    <w:rsid w:val="001E7D99"/>
    <w:rsid w:val="001E7DD4"/>
    <w:rsid w:val="001F0006"/>
    <w:rsid w:val="001F017E"/>
    <w:rsid w:val="001F045D"/>
    <w:rsid w:val="001F14F5"/>
    <w:rsid w:val="001F15D9"/>
    <w:rsid w:val="001F1745"/>
    <w:rsid w:val="001F18F9"/>
    <w:rsid w:val="001F201D"/>
    <w:rsid w:val="001F2065"/>
    <w:rsid w:val="001F23E5"/>
    <w:rsid w:val="001F2866"/>
    <w:rsid w:val="001F2B2D"/>
    <w:rsid w:val="001F2B8B"/>
    <w:rsid w:val="001F2BB8"/>
    <w:rsid w:val="001F2CD0"/>
    <w:rsid w:val="001F2CEB"/>
    <w:rsid w:val="001F2DFC"/>
    <w:rsid w:val="001F2E9C"/>
    <w:rsid w:val="001F2FDD"/>
    <w:rsid w:val="001F313C"/>
    <w:rsid w:val="001F33EB"/>
    <w:rsid w:val="001F3444"/>
    <w:rsid w:val="001F3901"/>
    <w:rsid w:val="001F3916"/>
    <w:rsid w:val="001F3988"/>
    <w:rsid w:val="001F3BB4"/>
    <w:rsid w:val="001F3DAA"/>
    <w:rsid w:val="001F3E2F"/>
    <w:rsid w:val="001F3F8B"/>
    <w:rsid w:val="001F42A7"/>
    <w:rsid w:val="001F430C"/>
    <w:rsid w:val="001F44E4"/>
    <w:rsid w:val="001F4648"/>
    <w:rsid w:val="001F4698"/>
    <w:rsid w:val="001F47D2"/>
    <w:rsid w:val="001F4B0A"/>
    <w:rsid w:val="001F4B16"/>
    <w:rsid w:val="001F4E57"/>
    <w:rsid w:val="001F4FC5"/>
    <w:rsid w:val="001F50CE"/>
    <w:rsid w:val="001F54C5"/>
    <w:rsid w:val="001F571F"/>
    <w:rsid w:val="001F5760"/>
    <w:rsid w:val="001F58E3"/>
    <w:rsid w:val="001F58ED"/>
    <w:rsid w:val="001F5BE1"/>
    <w:rsid w:val="001F5C95"/>
    <w:rsid w:val="001F5F28"/>
    <w:rsid w:val="001F5F88"/>
    <w:rsid w:val="001F659E"/>
    <w:rsid w:val="001F65C6"/>
    <w:rsid w:val="001F662C"/>
    <w:rsid w:val="001F685F"/>
    <w:rsid w:val="001F6978"/>
    <w:rsid w:val="001F6D58"/>
    <w:rsid w:val="001F7074"/>
    <w:rsid w:val="001F73A5"/>
    <w:rsid w:val="001F7511"/>
    <w:rsid w:val="001F75F4"/>
    <w:rsid w:val="001F75F7"/>
    <w:rsid w:val="001F7750"/>
    <w:rsid w:val="001F7A20"/>
    <w:rsid w:val="001F7F12"/>
    <w:rsid w:val="00200459"/>
    <w:rsid w:val="00200490"/>
    <w:rsid w:val="0020071C"/>
    <w:rsid w:val="00200904"/>
    <w:rsid w:val="00200993"/>
    <w:rsid w:val="00200A5D"/>
    <w:rsid w:val="00200B6F"/>
    <w:rsid w:val="00200EAF"/>
    <w:rsid w:val="002010BD"/>
    <w:rsid w:val="00201BFF"/>
    <w:rsid w:val="00201C46"/>
    <w:rsid w:val="00201E77"/>
    <w:rsid w:val="00201F3A"/>
    <w:rsid w:val="0020205A"/>
    <w:rsid w:val="00202147"/>
    <w:rsid w:val="002025A7"/>
    <w:rsid w:val="002028DA"/>
    <w:rsid w:val="00202CDC"/>
    <w:rsid w:val="00202D5F"/>
    <w:rsid w:val="00202DFD"/>
    <w:rsid w:val="00203389"/>
    <w:rsid w:val="00203B6E"/>
    <w:rsid w:val="00203E41"/>
    <w:rsid w:val="00203F96"/>
    <w:rsid w:val="002040B5"/>
    <w:rsid w:val="00204214"/>
    <w:rsid w:val="0020422A"/>
    <w:rsid w:val="00204507"/>
    <w:rsid w:val="00204CA7"/>
    <w:rsid w:val="00204F84"/>
    <w:rsid w:val="00205215"/>
    <w:rsid w:val="00205B42"/>
    <w:rsid w:val="00205D73"/>
    <w:rsid w:val="00205E2B"/>
    <w:rsid w:val="00205E6C"/>
    <w:rsid w:val="0020604C"/>
    <w:rsid w:val="002064BD"/>
    <w:rsid w:val="00206521"/>
    <w:rsid w:val="002066B1"/>
    <w:rsid w:val="002068AD"/>
    <w:rsid w:val="002069B2"/>
    <w:rsid w:val="002069F2"/>
    <w:rsid w:val="00206A49"/>
    <w:rsid w:val="00206E77"/>
    <w:rsid w:val="00206E80"/>
    <w:rsid w:val="0020750E"/>
    <w:rsid w:val="00207755"/>
    <w:rsid w:val="002078C3"/>
    <w:rsid w:val="00207D7A"/>
    <w:rsid w:val="00207DD7"/>
    <w:rsid w:val="00207F9C"/>
    <w:rsid w:val="00207FA3"/>
    <w:rsid w:val="002103D4"/>
    <w:rsid w:val="0021047D"/>
    <w:rsid w:val="002104E0"/>
    <w:rsid w:val="002105DD"/>
    <w:rsid w:val="0021097E"/>
    <w:rsid w:val="002109F5"/>
    <w:rsid w:val="00210DFE"/>
    <w:rsid w:val="00211205"/>
    <w:rsid w:val="00211354"/>
    <w:rsid w:val="002113D6"/>
    <w:rsid w:val="00211413"/>
    <w:rsid w:val="0021154B"/>
    <w:rsid w:val="00211589"/>
    <w:rsid w:val="0021187A"/>
    <w:rsid w:val="00211A40"/>
    <w:rsid w:val="00211B9B"/>
    <w:rsid w:val="00211BE4"/>
    <w:rsid w:val="00212029"/>
    <w:rsid w:val="0021221B"/>
    <w:rsid w:val="002122E2"/>
    <w:rsid w:val="002123F4"/>
    <w:rsid w:val="002129B3"/>
    <w:rsid w:val="00212B4F"/>
    <w:rsid w:val="00212C6A"/>
    <w:rsid w:val="00212E81"/>
    <w:rsid w:val="00212FDB"/>
    <w:rsid w:val="00213273"/>
    <w:rsid w:val="00213409"/>
    <w:rsid w:val="00213CDF"/>
    <w:rsid w:val="00213D17"/>
    <w:rsid w:val="00213F5B"/>
    <w:rsid w:val="002142EA"/>
    <w:rsid w:val="00214874"/>
    <w:rsid w:val="00214DA8"/>
    <w:rsid w:val="00214F1D"/>
    <w:rsid w:val="002151C7"/>
    <w:rsid w:val="00215266"/>
    <w:rsid w:val="0021538F"/>
    <w:rsid w:val="00215423"/>
    <w:rsid w:val="00215784"/>
    <w:rsid w:val="002157FA"/>
    <w:rsid w:val="002158FA"/>
    <w:rsid w:val="0021597B"/>
    <w:rsid w:val="00215988"/>
    <w:rsid w:val="00215BB9"/>
    <w:rsid w:val="00215DC4"/>
    <w:rsid w:val="00215E26"/>
    <w:rsid w:val="00215EB9"/>
    <w:rsid w:val="0021634D"/>
    <w:rsid w:val="002165A9"/>
    <w:rsid w:val="002169B0"/>
    <w:rsid w:val="002169FF"/>
    <w:rsid w:val="00216BBE"/>
    <w:rsid w:val="00216D86"/>
    <w:rsid w:val="00216F24"/>
    <w:rsid w:val="002174DF"/>
    <w:rsid w:val="0021751D"/>
    <w:rsid w:val="002175C6"/>
    <w:rsid w:val="002176A8"/>
    <w:rsid w:val="002178ED"/>
    <w:rsid w:val="00217948"/>
    <w:rsid w:val="0021795B"/>
    <w:rsid w:val="002179A4"/>
    <w:rsid w:val="00217A13"/>
    <w:rsid w:val="00217A16"/>
    <w:rsid w:val="00217F1A"/>
    <w:rsid w:val="00217F71"/>
    <w:rsid w:val="002201EB"/>
    <w:rsid w:val="00220460"/>
    <w:rsid w:val="00220573"/>
    <w:rsid w:val="00220600"/>
    <w:rsid w:val="002207D4"/>
    <w:rsid w:val="002209E2"/>
    <w:rsid w:val="00220BEE"/>
    <w:rsid w:val="00220BF0"/>
    <w:rsid w:val="00220E35"/>
    <w:rsid w:val="002210BC"/>
    <w:rsid w:val="00221620"/>
    <w:rsid w:val="002216DB"/>
    <w:rsid w:val="002217EE"/>
    <w:rsid w:val="00221A27"/>
    <w:rsid w:val="00221C19"/>
    <w:rsid w:val="002220B8"/>
    <w:rsid w:val="00222235"/>
    <w:rsid w:val="002224DB"/>
    <w:rsid w:val="00222612"/>
    <w:rsid w:val="00222A30"/>
    <w:rsid w:val="00222A4F"/>
    <w:rsid w:val="00222F29"/>
    <w:rsid w:val="00222FAB"/>
    <w:rsid w:val="00223278"/>
    <w:rsid w:val="002235E7"/>
    <w:rsid w:val="00223902"/>
    <w:rsid w:val="0022392F"/>
    <w:rsid w:val="00223AF5"/>
    <w:rsid w:val="00223C42"/>
    <w:rsid w:val="00223CA9"/>
    <w:rsid w:val="00223D60"/>
    <w:rsid w:val="00223FCB"/>
    <w:rsid w:val="0022409C"/>
    <w:rsid w:val="0022416B"/>
    <w:rsid w:val="0022422D"/>
    <w:rsid w:val="00224475"/>
    <w:rsid w:val="00224D88"/>
    <w:rsid w:val="00225058"/>
    <w:rsid w:val="0022508D"/>
    <w:rsid w:val="0022523E"/>
    <w:rsid w:val="002252C3"/>
    <w:rsid w:val="00225449"/>
    <w:rsid w:val="002255AB"/>
    <w:rsid w:val="002257AC"/>
    <w:rsid w:val="002257BD"/>
    <w:rsid w:val="00225885"/>
    <w:rsid w:val="00225A6D"/>
    <w:rsid w:val="00225C54"/>
    <w:rsid w:val="002260E6"/>
    <w:rsid w:val="002266A4"/>
    <w:rsid w:val="00226811"/>
    <w:rsid w:val="00226D6B"/>
    <w:rsid w:val="00226D83"/>
    <w:rsid w:val="002270E9"/>
    <w:rsid w:val="002270F6"/>
    <w:rsid w:val="002273D0"/>
    <w:rsid w:val="002274B5"/>
    <w:rsid w:val="00227500"/>
    <w:rsid w:val="00227A90"/>
    <w:rsid w:val="00227B79"/>
    <w:rsid w:val="00227C22"/>
    <w:rsid w:val="00227DD0"/>
    <w:rsid w:val="00230302"/>
    <w:rsid w:val="002304E2"/>
    <w:rsid w:val="00230541"/>
    <w:rsid w:val="00230544"/>
    <w:rsid w:val="0023057B"/>
    <w:rsid w:val="00230604"/>
    <w:rsid w:val="00230765"/>
    <w:rsid w:val="00230A59"/>
    <w:rsid w:val="00230CBF"/>
    <w:rsid w:val="00230D18"/>
    <w:rsid w:val="00230E6D"/>
    <w:rsid w:val="00230FBA"/>
    <w:rsid w:val="0023114D"/>
    <w:rsid w:val="002311A9"/>
    <w:rsid w:val="0023149C"/>
    <w:rsid w:val="0023158A"/>
    <w:rsid w:val="002319E4"/>
    <w:rsid w:val="00231E33"/>
    <w:rsid w:val="00232294"/>
    <w:rsid w:val="002322FE"/>
    <w:rsid w:val="002327DE"/>
    <w:rsid w:val="00232C09"/>
    <w:rsid w:val="00232D37"/>
    <w:rsid w:val="00232D4D"/>
    <w:rsid w:val="00232DFC"/>
    <w:rsid w:val="00232F4D"/>
    <w:rsid w:val="00233511"/>
    <w:rsid w:val="00233611"/>
    <w:rsid w:val="0023378C"/>
    <w:rsid w:val="0023379C"/>
    <w:rsid w:val="002339E6"/>
    <w:rsid w:val="00233A48"/>
    <w:rsid w:val="00233A53"/>
    <w:rsid w:val="00233AC5"/>
    <w:rsid w:val="00233C4F"/>
    <w:rsid w:val="002340C3"/>
    <w:rsid w:val="00234304"/>
    <w:rsid w:val="00234402"/>
    <w:rsid w:val="00234562"/>
    <w:rsid w:val="0023476C"/>
    <w:rsid w:val="002347E5"/>
    <w:rsid w:val="00234D1C"/>
    <w:rsid w:val="00234DC5"/>
    <w:rsid w:val="00234E35"/>
    <w:rsid w:val="00234EFA"/>
    <w:rsid w:val="00234FF2"/>
    <w:rsid w:val="00235632"/>
    <w:rsid w:val="0023563F"/>
    <w:rsid w:val="002357DE"/>
    <w:rsid w:val="00235872"/>
    <w:rsid w:val="00235A04"/>
    <w:rsid w:val="00235ADD"/>
    <w:rsid w:val="00235B6E"/>
    <w:rsid w:val="00235BD1"/>
    <w:rsid w:val="00236362"/>
    <w:rsid w:val="00236508"/>
    <w:rsid w:val="00236945"/>
    <w:rsid w:val="00236A4E"/>
    <w:rsid w:val="00236D09"/>
    <w:rsid w:val="00236EF0"/>
    <w:rsid w:val="002373C6"/>
    <w:rsid w:val="002376AF"/>
    <w:rsid w:val="00237867"/>
    <w:rsid w:val="00237A1A"/>
    <w:rsid w:val="00237ACC"/>
    <w:rsid w:val="0024002A"/>
    <w:rsid w:val="00240175"/>
    <w:rsid w:val="0024037A"/>
    <w:rsid w:val="00240683"/>
    <w:rsid w:val="00240D9C"/>
    <w:rsid w:val="002410BF"/>
    <w:rsid w:val="0024132D"/>
    <w:rsid w:val="00241421"/>
    <w:rsid w:val="00241559"/>
    <w:rsid w:val="00241A88"/>
    <w:rsid w:val="00241E13"/>
    <w:rsid w:val="00241E3C"/>
    <w:rsid w:val="0024233A"/>
    <w:rsid w:val="002426FE"/>
    <w:rsid w:val="00242725"/>
    <w:rsid w:val="00242789"/>
    <w:rsid w:val="00242B3D"/>
    <w:rsid w:val="00242C18"/>
    <w:rsid w:val="00242D69"/>
    <w:rsid w:val="002432E9"/>
    <w:rsid w:val="002435B3"/>
    <w:rsid w:val="002436A0"/>
    <w:rsid w:val="002437CE"/>
    <w:rsid w:val="00243A98"/>
    <w:rsid w:val="00243B4C"/>
    <w:rsid w:val="00243F16"/>
    <w:rsid w:val="00244103"/>
    <w:rsid w:val="002444B8"/>
    <w:rsid w:val="00244570"/>
    <w:rsid w:val="002447F4"/>
    <w:rsid w:val="002448DF"/>
    <w:rsid w:val="0024516C"/>
    <w:rsid w:val="002451CF"/>
    <w:rsid w:val="00245775"/>
    <w:rsid w:val="002458EB"/>
    <w:rsid w:val="00245BD1"/>
    <w:rsid w:val="00246286"/>
    <w:rsid w:val="00246659"/>
    <w:rsid w:val="00246954"/>
    <w:rsid w:val="00246D2D"/>
    <w:rsid w:val="002470EE"/>
    <w:rsid w:val="002470F3"/>
    <w:rsid w:val="0024750D"/>
    <w:rsid w:val="002475E7"/>
    <w:rsid w:val="002476B3"/>
    <w:rsid w:val="00247747"/>
    <w:rsid w:val="00247A34"/>
    <w:rsid w:val="00247B28"/>
    <w:rsid w:val="00247BD1"/>
    <w:rsid w:val="00247CBA"/>
    <w:rsid w:val="00247D0C"/>
    <w:rsid w:val="002500C8"/>
    <w:rsid w:val="00250D13"/>
    <w:rsid w:val="0025111E"/>
    <w:rsid w:val="0025127A"/>
    <w:rsid w:val="00251296"/>
    <w:rsid w:val="002512E5"/>
    <w:rsid w:val="00251846"/>
    <w:rsid w:val="00251947"/>
    <w:rsid w:val="00251B35"/>
    <w:rsid w:val="00251CB2"/>
    <w:rsid w:val="00251E13"/>
    <w:rsid w:val="00251F14"/>
    <w:rsid w:val="002522AF"/>
    <w:rsid w:val="002529A7"/>
    <w:rsid w:val="002530C2"/>
    <w:rsid w:val="002530ED"/>
    <w:rsid w:val="002533D1"/>
    <w:rsid w:val="002535E4"/>
    <w:rsid w:val="00253BA8"/>
    <w:rsid w:val="00253BDE"/>
    <w:rsid w:val="00253E16"/>
    <w:rsid w:val="00253F1B"/>
    <w:rsid w:val="002543CF"/>
    <w:rsid w:val="00254827"/>
    <w:rsid w:val="0025487C"/>
    <w:rsid w:val="0025492F"/>
    <w:rsid w:val="00254993"/>
    <w:rsid w:val="00254AFE"/>
    <w:rsid w:val="00254DB1"/>
    <w:rsid w:val="00255307"/>
    <w:rsid w:val="00255B09"/>
    <w:rsid w:val="00255B3D"/>
    <w:rsid w:val="00255D1B"/>
    <w:rsid w:val="00255D6F"/>
    <w:rsid w:val="00255DB7"/>
    <w:rsid w:val="00255E60"/>
    <w:rsid w:val="002560D3"/>
    <w:rsid w:val="00256957"/>
    <w:rsid w:val="002569F6"/>
    <w:rsid w:val="00256BEA"/>
    <w:rsid w:val="00256FD7"/>
    <w:rsid w:val="002571BD"/>
    <w:rsid w:val="00257543"/>
    <w:rsid w:val="002575DE"/>
    <w:rsid w:val="00257784"/>
    <w:rsid w:val="002578FB"/>
    <w:rsid w:val="00257993"/>
    <w:rsid w:val="00257AE5"/>
    <w:rsid w:val="00257D80"/>
    <w:rsid w:val="00260001"/>
    <w:rsid w:val="0026023B"/>
    <w:rsid w:val="00260399"/>
    <w:rsid w:val="002606E3"/>
    <w:rsid w:val="002607D5"/>
    <w:rsid w:val="00260BE0"/>
    <w:rsid w:val="00260CB3"/>
    <w:rsid w:val="002612B6"/>
    <w:rsid w:val="00261727"/>
    <w:rsid w:val="002617E7"/>
    <w:rsid w:val="00261810"/>
    <w:rsid w:val="00261C7A"/>
    <w:rsid w:val="002620F7"/>
    <w:rsid w:val="002622C6"/>
    <w:rsid w:val="002624D6"/>
    <w:rsid w:val="002625BD"/>
    <w:rsid w:val="00262B66"/>
    <w:rsid w:val="00262B9E"/>
    <w:rsid w:val="0026379C"/>
    <w:rsid w:val="00263851"/>
    <w:rsid w:val="00263950"/>
    <w:rsid w:val="00263E04"/>
    <w:rsid w:val="00263E22"/>
    <w:rsid w:val="00263F4A"/>
    <w:rsid w:val="0026407D"/>
    <w:rsid w:val="00264228"/>
    <w:rsid w:val="002642FF"/>
    <w:rsid w:val="0026430A"/>
    <w:rsid w:val="00264334"/>
    <w:rsid w:val="0026473E"/>
    <w:rsid w:val="00264AAB"/>
    <w:rsid w:val="00264C77"/>
    <w:rsid w:val="00264E33"/>
    <w:rsid w:val="0026512C"/>
    <w:rsid w:val="002651DA"/>
    <w:rsid w:val="00265229"/>
    <w:rsid w:val="002654E8"/>
    <w:rsid w:val="002655E5"/>
    <w:rsid w:val="002657E9"/>
    <w:rsid w:val="002659C2"/>
    <w:rsid w:val="00265A41"/>
    <w:rsid w:val="00265B4D"/>
    <w:rsid w:val="00265D73"/>
    <w:rsid w:val="00266214"/>
    <w:rsid w:val="0026675D"/>
    <w:rsid w:val="002669FB"/>
    <w:rsid w:val="00266A98"/>
    <w:rsid w:val="002670A1"/>
    <w:rsid w:val="002674AB"/>
    <w:rsid w:val="00267604"/>
    <w:rsid w:val="00267878"/>
    <w:rsid w:val="00267C83"/>
    <w:rsid w:val="00270112"/>
    <w:rsid w:val="002701BD"/>
    <w:rsid w:val="002702F5"/>
    <w:rsid w:val="0027058B"/>
    <w:rsid w:val="00270B82"/>
    <w:rsid w:val="00270D1A"/>
    <w:rsid w:val="00270DC4"/>
    <w:rsid w:val="0027144F"/>
    <w:rsid w:val="00271687"/>
    <w:rsid w:val="00271813"/>
    <w:rsid w:val="0027195D"/>
    <w:rsid w:val="00271AAF"/>
    <w:rsid w:val="00271CCE"/>
    <w:rsid w:val="00271CFE"/>
    <w:rsid w:val="00271F3A"/>
    <w:rsid w:val="00272171"/>
    <w:rsid w:val="002722E2"/>
    <w:rsid w:val="002728AB"/>
    <w:rsid w:val="002729C6"/>
    <w:rsid w:val="00272DED"/>
    <w:rsid w:val="00272FA1"/>
    <w:rsid w:val="00272FC6"/>
    <w:rsid w:val="00273278"/>
    <w:rsid w:val="002733CD"/>
    <w:rsid w:val="0027346F"/>
    <w:rsid w:val="002735C5"/>
    <w:rsid w:val="002737F4"/>
    <w:rsid w:val="0027394B"/>
    <w:rsid w:val="00273B26"/>
    <w:rsid w:val="00273BBD"/>
    <w:rsid w:val="00273EB8"/>
    <w:rsid w:val="00274277"/>
    <w:rsid w:val="00274307"/>
    <w:rsid w:val="00274368"/>
    <w:rsid w:val="0027483E"/>
    <w:rsid w:val="00274B15"/>
    <w:rsid w:val="00274F69"/>
    <w:rsid w:val="002750D2"/>
    <w:rsid w:val="002752F1"/>
    <w:rsid w:val="0027540D"/>
    <w:rsid w:val="0027545F"/>
    <w:rsid w:val="002756F6"/>
    <w:rsid w:val="00275B36"/>
    <w:rsid w:val="00275BAF"/>
    <w:rsid w:val="002764B3"/>
    <w:rsid w:val="00276617"/>
    <w:rsid w:val="00276698"/>
    <w:rsid w:val="002767B9"/>
    <w:rsid w:val="00276BFD"/>
    <w:rsid w:val="00276C17"/>
    <w:rsid w:val="00276EFE"/>
    <w:rsid w:val="00276FF8"/>
    <w:rsid w:val="00277241"/>
    <w:rsid w:val="002774BC"/>
    <w:rsid w:val="00277F7D"/>
    <w:rsid w:val="00277FD7"/>
    <w:rsid w:val="00280265"/>
    <w:rsid w:val="002804AD"/>
    <w:rsid w:val="0028052A"/>
    <w:rsid w:val="00280566"/>
    <w:rsid w:val="002805F5"/>
    <w:rsid w:val="00280751"/>
    <w:rsid w:val="0028087E"/>
    <w:rsid w:val="0028124C"/>
    <w:rsid w:val="00281300"/>
    <w:rsid w:val="0028131F"/>
    <w:rsid w:val="002814AB"/>
    <w:rsid w:val="0028178F"/>
    <w:rsid w:val="002817B8"/>
    <w:rsid w:val="00281DBF"/>
    <w:rsid w:val="00281E08"/>
    <w:rsid w:val="00281F67"/>
    <w:rsid w:val="00282583"/>
    <w:rsid w:val="0028280A"/>
    <w:rsid w:val="00282A1E"/>
    <w:rsid w:val="00282C8C"/>
    <w:rsid w:val="00282CD5"/>
    <w:rsid w:val="0028313A"/>
    <w:rsid w:val="00283A0F"/>
    <w:rsid w:val="00283A6A"/>
    <w:rsid w:val="00283B60"/>
    <w:rsid w:val="00283BB1"/>
    <w:rsid w:val="00283CE4"/>
    <w:rsid w:val="002843DD"/>
    <w:rsid w:val="00284416"/>
    <w:rsid w:val="0028453E"/>
    <w:rsid w:val="0028461B"/>
    <w:rsid w:val="00284D1D"/>
    <w:rsid w:val="00284D6F"/>
    <w:rsid w:val="00284F67"/>
    <w:rsid w:val="002850B8"/>
    <w:rsid w:val="00285545"/>
    <w:rsid w:val="00285662"/>
    <w:rsid w:val="00285966"/>
    <w:rsid w:val="0028623B"/>
    <w:rsid w:val="0028679E"/>
    <w:rsid w:val="00286ACD"/>
    <w:rsid w:val="00286B30"/>
    <w:rsid w:val="00286D2E"/>
    <w:rsid w:val="0028722F"/>
    <w:rsid w:val="002872FB"/>
    <w:rsid w:val="002874BF"/>
    <w:rsid w:val="002875F1"/>
    <w:rsid w:val="00287838"/>
    <w:rsid w:val="00287881"/>
    <w:rsid w:val="00287DB3"/>
    <w:rsid w:val="00287F3A"/>
    <w:rsid w:val="00290205"/>
    <w:rsid w:val="0029036C"/>
    <w:rsid w:val="002904E1"/>
    <w:rsid w:val="002907B5"/>
    <w:rsid w:val="00290D30"/>
    <w:rsid w:val="00290F98"/>
    <w:rsid w:val="00291139"/>
    <w:rsid w:val="00291B17"/>
    <w:rsid w:val="00291CF4"/>
    <w:rsid w:val="0029229B"/>
    <w:rsid w:val="002922E3"/>
    <w:rsid w:val="00292533"/>
    <w:rsid w:val="002928A1"/>
    <w:rsid w:val="0029299F"/>
    <w:rsid w:val="00292AA4"/>
    <w:rsid w:val="00292B15"/>
    <w:rsid w:val="00292B72"/>
    <w:rsid w:val="00292C96"/>
    <w:rsid w:val="00292D8D"/>
    <w:rsid w:val="00292E9C"/>
    <w:rsid w:val="00292EB7"/>
    <w:rsid w:val="002934F1"/>
    <w:rsid w:val="0029389C"/>
    <w:rsid w:val="00293AEB"/>
    <w:rsid w:val="00293E29"/>
    <w:rsid w:val="002942CF"/>
    <w:rsid w:val="0029492A"/>
    <w:rsid w:val="00294C00"/>
    <w:rsid w:val="00294D81"/>
    <w:rsid w:val="002956D7"/>
    <w:rsid w:val="002958BB"/>
    <w:rsid w:val="00295938"/>
    <w:rsid w:val="00295B46"/>
    <w:rsid w:val="00295B51"/>
    <w:rsid w:val="00295BCC"/>
    <w:rsid w:val="00295D87"/>
    <w:rsid w:val="00295F9F"/>
    <w:rsid w:val="00296227"/>
    <w:rsid w:val="0029671F"/>
    <w:rsid w:val="00296E87"/>
    <w:rsid w:val="00296EA3"/>
    <w:rsid w:val="00296F44"/>
    <w:rsid w:val="0029710F"/>
    <w:rsid w:val="002971F9"/>
    <w:rsid w:val="00297324"/>
    <w:rsid w:val="0029732A"/>
    <w:rsid w:val="0029777D"/>
    <w:rsid w:val="002977C7"/>
    <w:rsid w:val="0029789E"/>
    <w:rsid w:val="00297BB4"/>
    <w:rsid w:val="00297C16"/>
    <w:rsid w:val="00297EDB"/>
    <w:rsid w:val="00297FFE"/>
    <w:rsid w:val="002A0033"/>
    <w:rsid w:val="002A0247"/>
    <w:rsid w:val="002A04AF"/>
    <w:rsid w:val="002A055E"/>
    <w:rsid w:val="002A09EF"/>
    <w:rsid w:val="002A0A3E"/>
    <w:rsid w:val="002A11C5"/>
    <w:rsid w:val="002A1A58"/>
    <w:rsid w:val="002A1AE1"/>
    <w:rsid w:val="002A1D4E"/>
    <w:rsid w:val="002A225A"/>
    <w:rsid w:val="002A2374"/>
    <w:rsid w:val="002A2603"/>
    <w:rsid w:val="002A2869"/>
    <w:rsid w:val="002A2CA6"/>
    <w:rsid w:val="002A2E53"/>
    <w:rsid w:val="002A31B9"/>
    <w:rsid w:val="002A3A85"/>
    <w:rsid w:val="002A3DED"/>
    <w:rsid w:val="002A42AB"/>
    <w:rsid w:val="002A435A"/>
    <w:rsid w:val="002A4450"/>
    <w:rsid w:val="002A449B"/>
    <w:rsid w:val="002A4568"/>
    <w:rsid w:val="002A45CE"/>
    <w:rsid w:val="002A4B61"/>
    <w:rsid w:val="002A4D6F"/>
    <w:rsid w:val="002A4F58"/>
    <w:rsid w:val="002A521A"/>
    <w:rsid w:val="002A5292"/>
    <w:rsid w:val="002A5470"/>
    <w:rsid w:val="002A557F"/>
    <w:rsid w:val="002A5658"/>
    <w:rsid w:val="002A57BD"/>
    <w:rsid w:val="002A5DA5"/>
    <w:rsid w:val="002A5DDF"/>
    <w:rsid w:val="002A5E18"/>
    <w:rsid w:val="002A6129"/>
    <w:rsid w:val="002A61E3"/>
    <w:rsid w:val="002A61EF"/>
    <w:rsid w:val="002A646B"/>
    <w:rsid w:val="002A6812"/>
    <w:rsid w:val="002A6894"/>
    <w:rsid w:val="002A6BC0"/>
    <w:rsid w:val="002A6FBC"/>
    <w:rsid w:val="002A7060"/>
    <w:rsid w:val="002A715C"/>
    <w:rsid w:val="002A7571"/>
    <w:rsid w:val="002A78B9"/>
    <w:rsid w:val="002A7DCE"/>
    <w:rsid w:val="002B02DF"/>
    <w:rsid w:val="002B05AC"/>
    <w:rsid w:val="002B06D0"/>
    <w:rsid w:val="002B086A"/>
    <w:rsid w:val="002B0A10"/>
    <w:rsid w:val="002B0B49"/>
    <w:rsid w:val="002B0B7F"/>
    <w:rsid w:val="002B0D04"/>
    <w:rsid w:val="002B0D0A"/>
    <w:rsid w:val="002B0D5A"/>
    <w:rsid w:val="002B1B63"/>
    <w:rsid w:val="002B1EE6"/>
    <w:rsid w:val="002B1F63"/>
    <w:rsid w:val="002B2328"/>
    <w:rsid w:val="002B23C9"/>
    <w:rsid w:val="002B240A"/>
    <w:rsid w:val="002B24D6"/>
    <w:rsid w:val="002B24F4"/>
    <w:rsid w:val="002B25B6"/>
    <w:rsid w:val="002B2B78"/>
    <w:rsid w:val="002B2DA0"/>
    <w:rsid w:val="002B2F56"/>
    <w:rsid w:val="002B3115"/>
    <w:rsid w:val="002B35B9"/>
    <w:rsid w:val="002B35CF"/>
    <w:rsid w:val="002B3731"/>
    <w:rsid w:val="002B37AC"/>
    <w:rsid w:val="002B3999"/>
    <w:rsid w:val="002B3C99"/>
    <w:rsid w:val="002B3ECF"/>
    <w:rsid w:val="002B41DA"/>
    <w:rsid w:val="002B4313"/>
    <w:rsid w:val="002B4841"/>
    <w:rsid w:val="002B5126"/>
    <w:rsid w:val="002B52ED"/>
    <w:rsid w:val="002B542A"/>
    <w:rsid w:val="002B570D"/>
    <w:rsid w:val="002B57D0"/>
    <w:rsid w:val="002B5AF5"/>
    <w:rsid w:val="002B5DE6"/>
    <w:rsid w:val="002B629F"/>
    <w:rsid w:val="002B6408"/>
    <w:rsid w:val="002B658A"/>
    <w:rsid w:val="002B661A"/>
    <w:rsid w:val="002B66B6"/>
    <w:rsid w:val="002B66C5"/>
    <w:rsid w:val="002B66F6"/>
    <w:rsid w:val="002B6869"/>
    <w:rsid w:val="002B6B35"/>
    <w:rsid w:val="002B6E55"/>
    <w:rsid w:val="002B6EEB"/>
    <w:rsid w:val="002B7268"/>
    <w:rsid w:val="002B7468"/>
    <w:rsid w:val="002B77DB"/>
    <w:rsid w:val="002B7A82"/>
    <w:rsid w:val="002B7C91"/>
    <w:rsid w:val="002B7DB6"/>
    <w:rsid w:val="002B7EAA"/>
    <w:rsid w:val="002B7EEC"/>
    <w:rsid w:val="002C00AE"/>
    <w:rsid w:val="002C024D"/>
    <w:rsid w:val="002C02F1"/>
    <w:rsid w:val="002C05FB"/>
    <w:rsid w:val="002C067B"/>
    <w:rsid w:val="002C092B"/>
    <w:rsid w:val="002C0B46"/>
    <w:rsid w:val="002C104F"/>
    <w:rsid w:val="002C11C3"/>
    <w:rsid w:val="002C1510"/>
    <w:rsid w:val="002C170C"/>
    <w:rsid w:val="002C1894"/>
    <w:rsid w:val="002C18E1"/>
    <w:rsid w:val="002C1A1C"/>
    <w:rsid w:val="002C1BB6"/>
    <w:rsid w:val="002C1DA5"/>
    <w:rsid w:val="002C2186"/>
    <w:rsid w:val="002C2346"/>
    <w:rsid w:val="002C2BC3"/>
    <w:rsid w:val="002C2C93"/>
    <w:rsid w:val="002C2F25"/>
    <w:rsid w:val="002C3117"/>
    <w:rsid w:val="002C350F"/>
    <w:rsid w:val="002C3A08"/>
    <w:rsid w:val="002C3B39"/>
    <w:rsid w:val="002C3BE6"/>
    <w:rsid w:val="002C3C49"/>
    <w:rsid w:val="002C3D9A"/>
    <w:rsid w:val="002C4143"/>
    <w:rsid w:val="002C41E6"/>
    <w:rsid w:val="002C4399"/>
    <w:rsid w:val="002C48C7"/>
    <w:rsid w:val="002C4BD8"/>
    <w:rsid w:val="002C4FA9"/>
    <w:rsid w:val="002C4FE7"/>
    <w:rsid w:val="002C5018"/>
    <w:rsid w:val="002C50FE"/>
    <w:rsid w:val="002C512D"/>
    <w:rsid w:val="002C5182"/>
    <w:rsid w:val="002C52EE"/>
    <w:rsid w:val="002C533B"/>
    <w:rsid w:val="002C54D6"/>
    <w:rsid w:val="002C554F"/>
    <w:rsid w:val="002C5CC7"/>
    <w:rsid w:val="002C5E5B"/>
    <w:rsid w:val="002C61A2"/>
    <w:rsid w:val="002C61B4"/>
    <w:rsid w:val="002C6217"/>
    <w:rsid w:val="002C635F"/>
    <w:rsid w:val="002C6574"/>
    <w:rsid w:val="002C65AB"/>
    <w:rsid w:val="002C662D"/>
    <w:rsid w:val="002C6A4D"/>
    <w:rsid w:val="002C7428"/>
    <w:rsid w:val="002C7822"/>
    <w:rsid w:val="002C7CA3"/>
    <w:rsid w:val="002C7D2E"/>
    <w:rsid w:val="002D0040"/>
    <w:rsid w:val="002D0638"/>
    <w:rsid w:val="002D071A"/>
    <w:rsid w:val="002D0751"/>
    <w:rsid w:val="002D0762"/>
    <w:rsid w:val="002D0B15"/>
    <w:rsid w:val="002D0B39"/>
    <w:rsid w:val="002D1343"/>
    <w:rsid w:val="002D1384"/>
    <w:rsid w:val="002D148D"/>
    <w:rsid w:val="002D16D8"/>
    <w:rsid w:val="002D1F1F"/>
    <w:rsid w:val="002D1F40"/>
    <w:rsid w:val="002D22A9"/>
    <w:rsid w:val="002D2922"/>
    <w:rsid w:val="002D2E1A"/>
    <w:rsid w:val="002D32FF"/>
    <w:rsid w:val="002D34B2"/>
    <w:rsid w:val="002D3711"/>
    <w:rsid w:val="002D3A20"/>
    <w:rsid w:val="002D3A71"/>
    <w:rsid w:val="002D3B5B"/>
    <w:rsid w:val="002D40FD"/>
    <w:rsid w:val="002D4594"/>
    <w:rsid w:val="002D47B7"/>
    <w:rsid w:val="002D4875"/>
    <w:rsid w:val="002D48B0"/>
    <w:rsid w:val="002D4A07"/>
    <w:rsid w:val="002D4C55"/>
    <w:rsid w:val="002D4CD8"/>
    <w:rsid w:val="002D4F12"/>
    <w:rsid w:val="002D505E"/>
    <w:rsid w:val="002D521C"/>
    <w:rsid w:val="002D53D9"/>
    <w:rsid w:val="002D5B37"/>
    <w:rsid w:val="002D622C"/>
    <w:rsid w:val="002D648D"/>
    <w:rsid w:val="002D6978"/>
    <w:rsid w:val="002D6BED"/>
    <w:rsid w:val="002D6C0D"/>
    <w:rsid w:val="002D6C21"/>
    <w:rsid w:val="002D707F"/>
    <w:rsid w:val="002D71D2"/>
    <w:rsid w:val="002D7637"/>
    <w:rsid w:val="002D7803"/>
    <w:rsid w:val="002D7A3C"/>
    <w:rsid w:val="002D7F55"/>
    <w:rsid w:val="002E0238"/>
    <w:rsid w:val="002E029D"/>
    <w:rsid w:val="002E033E"/>
    <w:rsid w:val="002E036A"/>
    <w:rsid w:val="002E05AC"/>
    <w:rsid w:val="002E07A3"/>
    <w:rsid w:val="002E0922"/>
    <w:rsid w:val="002E0A74"/>
    <w:rsid w:val="002E0BFE"/>
    <w:rsid w:val="002E0C2C"/>
    <w:rsid w:val="002E0EB1"/>
    <w:rsid w:val="002E10A6"/>
    <w:rsid w:val="002E1266"/>
    <w:rsid w:val="002E12D5"/>
    <w:rsid w:val="002E12E7"/>
    <w:rsid w:val="002E17F2"/>
    <w:rsid w:val="002E1D3D"/>
    <w:rsid w:val="002E1E93"/>
    <w:rsid w:val="002E1F76"/>
    <w:rsid w:val="002E2206"/>
    <w:rsid w:val="002E2235"/>
    <w:rsid w:val="002E22C4"/>
    <w:rsid w:val="002E23E3"/>
    <w:rsid w:val="002E2A54"/>
    <w:rsid w:val="002E2FD0"/>
    <w:rsid w:val="002E3099"/>
    <w:rsid w:val="002E35D1"/>
    <w:rsid w:val="002E3748"/>
    <w:rsid w:val="002E4712"/>
    <w:rsid w:val="002E4718"/>
    <w:rsid w:val="002E4929"/>
    <w:rsid w:val="002E4B1F"/>
    <w:rsid w:val="002E4E9C"/>
    <w:rsid w:val="002E4F1C"/>
    <w:rsid w:val="002E5577"/>
    <w:rsid w:val="002E58F5"/>
    <w:rsid w:val="002E5D19"/>
    <w:rsid w:val="002E5FC8"/>
    <w:rsid w:val="002E60F2"/>
    <w:rsid w:val="002E630A"/>
    <w:rsid w:val="002E6445"/>
    <w:rsid w:val="002E65F5"/>
    <w:rsid w:val="002E6AB8"/>
    <w:rsid w:val="002E72AB"/>
    <w:rsid w:val="002E767F"/>
    <w:rsid w:val="002E7711"/>
    <w:rsid w:val="002E7A58"/>
    <w:rsid w:val="002E7CAE"/>
    <w:rsid w:val="002E7D5F"/>
    <w:rsid w:val="002E7F45"/>
    <w:rsid w:val="002F00A0"/>
    <w:rsid w:val="002F01BC"/>
    <w:rsid w:val="002F0211"/>
    <w:rsid w:val="002F029A"/>
    <w:rsid w:val="002F0708"/>
    <w:rsid w:val="002F0723"/>
    <w:rsid w:val="002F0E7E"/>
    <w:rsid w:val="002F1406"/>
    <w:rsid w:val="002F1443"/>
    <w:rsid w:val="002F151A"/>
    <w:rsid w:val="002F15D7"/>
    <w:rsid w:val="002F18AE"/>
    <w:rsid w:val="002F1BD3"/>
    <w:rsid w:val="002F1D74"/>
    <w:rsid w:val="002F1DB4"/>
    <w:rsid w:val="002F1E33"/>
    <w:rsid w:val="002F229C"/>
    <w:rsid w:val="002F25CA"/>
    <w:rsid w:val="002F271A"/>
    <w:rsid w:val="002F2771"/>
    <w:rsid w:val="002F277F"/>
    <w:rsid w:val="002F2847"/>
    <w:rsid w:val="002F2AFF"/>
    <w:rsid w:val="002F2C83"/>
    <w:rsid w:val="002F2EE3"/>
    <w:rsid w:val="002F3091"/>
    <w:rsid w:val="002F33DB"/>
    <w:rsid w:val="002F37A9"/>
    <w:rsid w:val="002F388F"/>
    <w:rsid w:val="002F3A1D"/>
    <w:rsid w:val="002F3AA6"/>
    <w:rsid w:val="002F407C"/>
    <w:rsid w:val="002F4430"/>
    <w:rsid w:val="002F49E4"/>
    <w:rsid w:val="002F51CF"/>
    <w:rsid w:val="002F5656"/>
    <w:rsid w:val="002F57DE"/>
    <w:rsid w:val="002F59AB"/>
    <w:rsid w:val="002F5A41"/>
    <w:rsid w:val="002F5A50"/>
    <w:rsid w:val="002F5C3C"/>
    <w:rsid w:val="002F6007"/>
    <w:rsid w:val="002F6A3E"/>
    <w:rsid w:val="002F6DAE"/>
    <w:rsid w:val="002F6E41"/>
    <w:rsid w:val="002F6FCB"/>
    <w:rsid w:val="002F73EC"/>
    <w:rsid w:val="002F75A2"/>
    <w:rsid w:val="002F7667"/>
    <w:rsid w:val="002F7E2C"/>
    <w:rsid w:val="002F7FCD"/>
    <w:rsid w:val="00300298"/>
    <w:rsid w:val="00300652"/>
    <w:rsid w:val="003007A0"/>
    <w:rsid w:val="0030098E"/>
    <w:rsid w:val="003009AD"/>
    <w:rsid w:val="00300EA1"/>
    <w:rsid w:val="003014C0"/>
    <w:rsid w:val="003016FF"/>
    <w:rsid w:val="00301775"/>
    <w:rsid w:val="00301816"/>
    <w:rsid w:val="00301CA0"/>
    <w:rsid w:val="00301CE6"/>
    <w:rsid w:val="00301F12"/>
    <w:rsid w:val="00302190"/>
    <w:rsid w:val="0030238F"/>
    <w:rsid w:val="0030256B"/>
    <w:rsid w:val="0030271E"/>
    <w:rsid w:val="003028A5"/>
    <w:rsid w:val="0030291B"/>
    <w:rsid w:val="0030294D"/>
    <w:rsid w:val="00302B2B"/>
    <w:rsid w:val="00302B9A"/>
    <w:rsid w:val="00302D6D"/>
    <w:rsid w:val="00302DC6"/>
    <w:rsid w:val="0030341B"/>
    <w:rsid w:val="003034BE"/>
    <w:rsid w:val="00303620"/>
    <w:rsid w:val="00303A15"/>
    <w:rsid w:val="00303ACC"/>
    <w:rsid w:val="00303C3A"/>
    <w:rsid w:val="00303F17"/>
    <w:rsid w:val="0030411A"/>
    <w:rsid w:val="00304289"/>
    <w:rsid w:val="003046D2"/>
    <w:rsid w:val="00304B81"/>
    <w:rsid w:val="00304C56"/>
    <w:rsid w:val="00304CA3"/>
    <w:rsid w:val="00304D3F"/>
    <w:rsid w:val="00304E9A"/>
    <w:rsid w:val="00304F09"/>
    <w:rsid w:val="00304FCB"/>
    <w:rsid w:val="0030501F"/>
    <w:rsid w:val="003050DF"/>
    <w:rsid w:val="003051E1"/>
    <w:rsid w:val="003052D8"/>
    <w:rsid w:val="003055BD"/>
    <w:rsid w:val="00305C7C"/>
    <w:rsid w:val="00305F87"/>
    <w:rsid w:val="00306015"/>
    <w:rsid w:val="00306032"/>
    <w:rsid w:val="00306182"/>
    <w:rsid w:val="003063DB"/>
    <w:rsid w:val="00306449"/>
    <w:rsid w:val="003064EF"/>
    <w:rsid w:val="00306524"/>
    <w:rsid w:val="00306595"/>
    <w:rsid w:val="003066FB"/>
    <w:rsid w:val="00306C08"/>
    <w:rsid w:val="00306D4F"/>
    <w:rsid w:val="00307210"/>
    <w:rsid w:val="003075EE"/>
    <w:rsid w:val="003076F8"/>
    <w:rsid w:val="0030775E"/>
    <w:rsid w:val="003078C0"/>
    <w:rsid w:val="00307BA1"/>
    <w:rsid w:val="00307D4C"/>
    <w:rsid w:val="00307EF2"/>
    <w:rsid w:val="00310251"/>
    <w:rsid w:val="00310299"/>
    <w:rsid w:val="003102E0"/>
    <w:rsid w:val="00310676"/>
    <w:rsid w:val="003109B3"/>
    <w:rsid w:val="00310DC6"/>
    <w:rsid w:val="003114B4"/>
    <w:rsid w:val="003115A4"/>
    <w:rsid w:val="00311702"/>
    <w:rsid w:val="003118FE"/>
    <w:rsid w:val="00311949"/>
    <w:rsid w:val="00311BA5"/>
    <w:rsid w:val="00311E82"/>
    <w:rsid w:val="00311ED9"/>
    <w:rsid w:val="00311F2D"/>
    <w:rsid w:val="00311FC2"/>
    <w:rsid w:val="003120E8"/>
    <w:rsid w:val="003121CC"/>
    <w:rsid w:val="0031257E"/>
    <w:rsid w:val="003126BC"/>
    <w:rsid w:val="003126EA"/>
    <w:rsid w:val="003127DB"/>
    <w:rsid w:val="003129F9"/>
    <w:rsid w:val="0031301D"/>
    <w:rsid w:val="003130EF"/>
    <w:rsid w:val="003131D5"/>
    <w:rsid w:val="0031320D"/>
    <w:rsid w:val="003135B8"/>
    <w:rsid w:val="00313820"/>
    <w:rsid w:val="00313A06"/>
    <w:rsid w:val="00313C15"/>
    <w:rsid w:val="00313D67"/>
    <w:rsid w:val="00313D7E"/>
    <w:rsid w:val="00313DF8"/>
    <w:rsid w:val="00313F12"/>
    <w:rsid w:val="00313FD6"/>
    <w:rsid w:val="003140A9"/>
    <w:rsid w:val="003140AD"/>
    <w:rsid w:val="00314194"/>
    <w:rsid w:val="003142EA"/>
    <w:rsid w:val="003143BD"/>
    <w:rsid w:val="003144EB"/>
    <w:rsid w:val="0031459E"/>
    <w:rsid w:val="003145BA"/>
    <w:rsid w:val="003147AB"/>
    <w:rsid w:val="00314C71"/>
    <w:rsid w:val="00315270"/>
    <w:rsid w:val="00315363"/>
    <w:rsid w:val="00315605"/>
    <w:rsid w:val="0031564C"/>
    <w:rsid w:val="0031582B"/>
    <w:rsid w:val="00315BCF"/>
    <w:rsid w:val="00315E0D"/>
    <w:rsid w:val="00315E39"/>
    <w:rsid w:val="00315FEF"/>
    <w:rsid w:val="0031658B"/>
    <w:rsid w:val="003166B5"/>
    <w:rsid w:val="00316906"/>
    <w:rsid w:val="00317384"/>
    <w:rsid w:val="003174BD"/>
    <w:rsid w:val="0031766F"/>
    <w:rsid w:val="00317675"/>
    <w:rsid w:val="003177F1"/>
    <w:rsid w:val="003179B9"/>
    <w:rsid w:val="00317B6D"/>
    <w:rsid w:val="00317B96"/>
    <w:rsid w:val="0032003E"/>
    <w:rsid w:val="00320051"/>
    <w:rsid w:val="00320345"/>
    <w:rsid w:val="003203ED"/>
    <w:rsid w:val="0032052C"/>
    <w:rsid w:val="00320620"/>
    <w:rsid w:val="003206DC"/>
    <w:rsid w:val="0032081E"/>
    <w:rsid w:val="0032083D"/>
    <w:rsid w:val="003208A5"/>
    <w:rsid w:val="00320935"/>
    <w:rsid w:val="00320D78"/>
    <w:rsid w:val="00321213"/>
    <w:rsid w:val="00321639"/>
    <w:rsid w:val="00321745"/>
    <w:rsid w:val="003218C0"/>
    <w:rsid w:val="003218EF"/>
    <w:rsid w:val="00321C36"/>
    <w:rsid w:val="00321F7A"/>
    <w:rsid w:val="0032240A"/>
    <w:rsid w:val="00322555"/>
    <w:rsid w:val="0032287A"/>
    <w:rsid w:val="00322A71"/>
    <w:rsid w:val="00322C9F"/>
    <w:rsid w:val="0032326E"/>
    <w:rsid w:val="00323313"/>
    <w:rsid w:val="00323495"/>
    <w:rsid w:val="00323695"/>
    <w:rsid w:val="003238F8"/>
    <w:rsid w:val="00323B0E"/>
    <w:rsid w:val="00324184"/>
    <w:rsid w:val="00324195"/>
    <w:rsid w:val="003243E8"/>
    <w:rsid w:val="00324465"/>
    <w:rsid w:val="00324468"/>
    <w:rsid w:val="00324614"/>
    <w:rsid w:val="00324822"/>
    <w:rsid w:val="00324946"/>
    <w:rsid w:val="00324D23"/>
    <w:rsid w:val="0032501B"/>
    <w:rsid w:val="0032503E"/>
    <w:rsid w:val="00325059"/>
    <w:rsid w:val="003250EE"/>
    <w:rsid w:val="00325113"/>
    <w:rsid w:val="00325387"/>
    <w:rsid w:val="003254A6"/>
    <w:rsid w:val="0032582A"/>
    <w:rsid w:val="00325AF6"/>
    <w:rsid w:val="00325B5E"/>
    <w:rsid w:val="00325B74"/>
    <w:rsid w:val="00325D31"/>
    <w:rsid w:val="00326096"/>
    <w:rsid w:val="00326106"/>
    <w:rsid w:val="00326B2D"/>
    <w:rsid w:val="00326E17"/>
    <w:rsid w:val="003273C5"/>
    <w:rsid w:val="00327496"/>
    <w:rsid w:val="003278AA"/>
    <w:rsid w:val="00327981"/>
    <w:rsid w:val="00327E3A"/>
    <w:rsid w:val="0033016E"/>
    <w:rsid w:val="00330935"/>
    <w:rsid w:val="00330FF9"/>
    <w:rsid w:val="003311CA"/>
    <w:rsid w:val="00331243"/>
    <w:rsid w:val="003313B0"/>
    <w:rsid w:val="0033149C"/>
    <w:rsid w:val="003314A2"/>
    <w:rsid w:val="00331751"/>
    <w:rsid w:val="00331A0F"/>
    <w:rsid w:val="00331B8F"/>
    <w:rsid w:val="00331C74"/>
    <w:rsid w:val="00331CCA"/>
    <w:rsid w:val="0033219A"/>
    <w:rsid w:val="0033222A"/>
    <w:rsid w:val="00332961"/>
    <w:rsid w:val="00332B0A"/>
    <w:rsid w:val="00332C11"/>
    <w:rsid w:val="00332D0D"/>
    <w:rsid w:val="00332E20"/>
    <w:rsid w:val="00332EB0"/>
    <w:rsid w:val="003333D1"/>
    <w:rsid w:val="0033381C"/>
    <w:rsid w:val="00333C16"/>
    <w:rsid w:val="00333EE0"/>
    <w:rsid w:val="00333FB8"/>
    <w:rsid w:val="00334448"/>
    <w:rsid w:val="00334579"/>
    <w:rsid w:val="0033483F"/>
    <w:rsid w:val="00334AA5"/>
    <w:rsid w:val="00334AA7"/>
    <w:rsid w:val="00334B90"/>
    <w:rsid w:val="00334C0D"/>
    <w:rsid w:val="00334F7C"/>
    <w:rsid w:val="00334FB6"/>
    <w:rsid w:val="0033500B"/>
    <w:rsid w:val="003350F6"/>
    <w:rsid w:val="00335259"/>
    <w:rsid w:val="00335484"/>
    <w:rsid w:val="003357EB"/>
    <w:rsid w:val="00335858"/>
    <w:rsid w:val="00336065"/>
    <w:rsid w:val="00336B3B"/>
    <w:rsid w:val="00336BDA"/>
    <w:rsid w:val="00336FCD"/>
    <w:rsid w:val="0033714A"/>
    <w:rsid w:val="003371C3"/>
    <w:rsid w:val="00337EE8"/>
    <w:rsid w:val="00337F23"/>
    <w:rsid w:val="00337F5A"/>
    <w:rsid w:val="0034022C"/>
    <w:rsid w:val="00340590"/>
    <w:rsid w:val="0034079C"/>
    <w:rsid w:val="003408A5"/>
    <w:rsid w:val="00340942"/>
    <w:rsid w:val="003409DB"/>
    <w:rsid w:val="00340C03"/>
    <w:rsid w:val="00340D1E"/>
    <w:rsid w:val="00341980"/>
    <w:rsid w:val="00341AB4"/>
    <w:rsid w:val="00341B03"/>
    <w:rsid w:val="00341EAD"/>
    <w:rsid w:val="00342054"/>
    <w:rsid w:val="003420D4"/>
    <w:rsid w:val="00342173"/>
    <w:rsid w:val="00342408"/>
    <w:rsid w:val="00342429"/>
    <w:rsid w:val="00342775"/>
    <w:rsid w:val="00342BD7"/>
    <w:rsid w:val="00342F8D"/>
    <w:rsid w:val="00343059"/>
    <w:rsid w:val="00343292"/>
    <w:rsid w:val="00343355"/>
    <w:rsid w:val="00343F45"/>
    <w:rsid w:val="00344391"/>
    <w:rsid w:val="00344790"/>
    <w:rsid w:val="00344845"/>
    <w:rsid w:val="00344C2D"/>
    <w:rsid w:val="00344DF2"/>
    <w:rsid w:val="00345318"/>
    <w:rsid w:val="00345346"/>
    <w:rsid w:val="0034583E"/>
    <w:rsid w:val="003466B5"/>
    <w:rsid w:val="00346846"/>
    <w:rsid w:val="00346AE7"/>
    <w:rsid w:val="00346DB5"/>
    <w:rsid w:val="003477B1"/>
    <w:rsid w:val="00347A03"/>
    <w:rsid w:val="00347B48"/>
    <w:rsid w:val="00347F5F"/>
    <w:rsid w:val="003501C1"/>
    <w:rsid w:val="00350235"/>
    <w:rsid w:val="0035056F"/>
    <w:rsid w:val="00350942"/>
    <w:rsid w:val="00350BF5"/>
    <w:rsid w:val="00350D8E"/>
    <w:rsid w:val="00350ED6"/>
    <w:rsid w:val="00350FB1"/>
    <w:rsid w:val="0035101F"/>
    <w:rsid w:val="00351221"/>
    <w:rsid w:val="0035136F"/>
    <w:rsid w:val="003518AF"/>
    <w:rsid w:val="00351A81"/>
    <w:rsid w:val="00351CEC"/>
    <w:rsid w:val="00351E78"/>
    <w:rsid w:val="00352022"/>
    <w:rsid w:val="003524A7"/>
    <w:rsid w:val="0035252E"/>
    <w:rsid w:val="00352795"/>
    <w:rsid w:val="003529B5"/>
    <w:rsid w:val="00352A07"/>
    <w:rsid w:val="00352AF8"/>
    <w:rsid w:val="00352D18"/>
    <w:rsid w:val="00353505"/>
    <w:rsid w:val="00353A8F"/>
    <w:rsid w:val="00353B2E"/>
    <w:rsid w:val="003540B9"/>
    <w:rsid w:val="0035452F"/>
    <w:rsid w:val="0035455A"/>
    <w:rsid w:val="00354831"/>
    <w:rsid w:val="00354E49"/>
    <w:rsid w:val="0035506D"/>
    <w:rsid w:val="003550A4"/>
    <w:rsid w:val="003551DE"/>
    <w:rsid w:val="00355296"/>
    <w:rsid w:val="00355599"/>
    <w:rsid w:val="003558BB"/>
    <w:rsid w:val="00355A32"/>
    <w:rsid w:val="00355AE0"/>
    <w:rsid w:val="00355DEF"/>
    <w:rsid w:val="00355E45"/>
    <w:rsid w:val="00355F0D"/>
    <w:rsid w:val="00356014"/>
    <w:rsid w:val="00356179"/>
    <w:rsid w:val="003563A4"/>
    <w:rsid w:val="00356A17"/>
    <w:rsid w:val="00356A39"/>
    <w:rsid w:val="00356BE2"/>
    <w:rsid w:val="00356F78"/>
    <w:rsid w:val="0035713E"/>
    <w:rsid w:val="003572DE"/>
    <w:rsid w:val="00357380"/>
    <w:rsid w:val="0035752B"/>
    <w:rsid w:val="00357729"/>
    <w:rsid w:val="00357855"/>
    <w:rsid w:val="0035794D"/>
    <w:rsid w:val="00357957"/>
    <w:rsid w:val="00357A76"/>
    <w:rsid w:val="00357C0D"/>
    <w:rsid w:val="00357C70"/>
    <w:rsid w:val="00357DED"/>
    <w:rsid w:val="00360060"/>
    <w:rsid w:val="003602D9"/>
    <w:rsid w:val="003603FA"/>
    <w:rsid w:val="0036041B"/>
    <w:rsid w:val="003604CE"/>
    <w:rsid w:val="0036066E"/>
    <w:rsid w:val="0036075E"/>
    <w:rsid w:val="00360853"/>
    <w:rsid w:val="00360856"/>
    <w:rsid w:val="00360874"/>
    <w:rsid w:val="003608B0"/>
    <w:rsid w:val="00360CBA"/>
    <w:rsid w:val="00360D25"/>
    <w:rsid w:val="003613D9"/>
    <w:rsid w:val="00361462"/>
    <w:rsid w:val="003615CF"/>
    <w:rsid w:val="00362069"/>
    <w:rsid w:val="0036211F"/>
    <w:rsid w:val="003629B6"/>
    <w:rsid w:val="00362A72"/>
    <w:rsid w:val="00362CB4"/>
    <w:rsid w:val="00362D9A"/>
    <w:rsid w:val="0036303E"/>
    <w:rsid w:val="003630FF"/>
    <w:rsid w:val="00363238"/>
    <w:rsid w:val="0036358B"/>
    <w:rsid w:val="0036372E"/>
    <w:rsid w:val="003637A8"/>
    <w:rsid w:val="003638FB"/>
    <w:rsid w:val="00363950"/>
    <w:rsid w:val="00363B3A"/>
    <w:rsid w:val="00363BAC"/>
    <w:rsid w:val="00363E70"/>
    <w:rsid w:val="00363FE3"/>
    <w:rsid w:val="00363FFB"/>
    <w:rsid w:val="00364A26"/>
    <w:rsid w:val="00364D85"/>
    <w:rsid w:val="00364E30"/>
    <w:rsid w:val="00364F7E"/>
    <w:rsid w:val="00365215"/>
    <w:rsid w:val="00365254"/>
    <w:rsid w:val="00365A5E"/>
    <w:rsid w:val="00365D4E"/>
    <w:rsid w:val="00365E4B"/>
    <w:rsid w:val="00365FC9"/>
    <w:rsid w:val="00366064"/>
    <w:rsid w:val="003661C9"/>
    <w:rsid w:val="0036627A"/>
    <w:rsid w:val="003663CD"/>
    <w:rsid w:val="00366429"/>
    <w:rsid w:val="00366533"/>
    <w:rsid w:val="0036664E"/>
    <w:rsid w:val="00366707"/>
    <w:rsid w:val="00366A2C"/>
    <w:rsid w:val="00366A63"/>
    <w:rsid w:val="00366D28"/>
    <w:rsid w:val="00367A68"/>
    <w:rsid w:val="00367ACB"/>
    <w:rsid w:val="00367AD0"/>
    <w:rsid w:val="00367B5F"/>
    <w:rsid w:val="00367C42"/>
    <w:rsid w:val="00367DF8"/>
    <w:rsid w:val="00370471"/>
    <w:rsid w:val="0037050F"/>
    <w:rsid w:val="003705B9"/>
    <w:rsid w:val="00370C44"/>
    <w:rsid w:val="00370C6D"/>
    <w:rsid w:val="00370DD5"/>
    <w:rsid w:val="00370E47"/>
    <w:rsid w:val="003713B7"/>
    <w:rsid w:val="003715FF"/>
    <w:rsid w:val="00371630"/>
    <w:rsid w:val="003716E6"/>
    <w:rsid w:val="00371D05"/>
    <w:rsid w:val="00371DC1"/>
    <w:rsid w:val="0037235D"/>
    <w:rsid w:val="003724AD"/>
    <w:rsid w:val="0037268D"/>
    <w:rsid w:val="003727DB"/>
    <w:rsid w:val="00372E4A"/>
    <w:rsid w:val="00372FF2"/>
    <w:rsid w:val="003734F2"/>
    <w:rsid w:val="00373764"/>
    <w:rsid w:val="00373CCD"/>
    <w:rsid w:val="00374193"/>
    <w:rsid w:val="003742AC"/>
    <w:rsid w:val="003744D0"/>
    <w:rsid w:val="00374545"/>
    <w:rsid w:val="00374580"/>
    <w:rsid w:val="0037482C"/>
    <w:rsid w:val="0037483A"/>
    <w:rsid w:val="00374BE3"/>
    <w:rsid w:val="00374D36"/>
    <w:rsid w:val="00374E70"/>
    <w:rsid w:val="00374F95"/>
    <w:rsid w:val="0037549B"/>
    <w:rsid w:val="00375574"/>
    <w:rsid w:val="003755AE"/>
    <w:rsid w:val="00375664"/>
    <w:rsid w:val="0037593F"/>
    <w:rsid w:val="00375A0C"/>
    <w:rsid w:val="00375B42"/>
    <w:rsid w:val="00375C4D"/>
    <w:rsid w:val="00375D35"/>
    <w:rsid w:val="00375DF8"/>
    <w:rsid w:val="00376377"/>
    <w:rsid w:val="00376677"/>
    <w:rsid w:val="0037679A"/>
    <w:rsid w:val="00376D90"/>
    <w:rsid w:val="00376FF4"/>
    <w:rsid w:val="00377057"/>
    <w:rsid w:val="00377451"/>
    <w:rsid w:val="00377563"/>
    <w:rsid w:val="0037765F"/>
    <w:rsid w:val="00377767"/>
    <w:rsid w:val="00377AC7"/>
    <w:rsid w:val="00377C6B"/>
    <w:rsid w:val="00377CE1"/>
    <w:rsid w:val="00380756"/>
    <w:rsid w:val="00380C09"/>
    <w:rsid w:val="00380C64"/>
    <w:rsid w:val="00380DD8"/>
    <w:rsid w:val="00380E70"/>
    <w:rsid w:val="00381064"/>
    <w:rsid w:val="003810AE"/>
    <w:rsid w:val="003810E1"/>
    <w:rsid w:val="00381B3F"/>
    <w:rsid w:val="00381B4F"/>
    <w:rsid w:val="00381C34"/>
    <w:rsid w:val="00381D10"/>
    <w:rsid w:val="00381E76"/>
    <w:rsid w:val="00381EA5"/>
    <w:rsid w:val="00381ECD"/>
    <w:rsid w:val="00381F77"/>
    <w:rsid w:val="00382202"/>
    <w:rsid w:val="0038272A"/>
    <w:rsid w:val="00382A55"/>
    <w:rsid w:val="00382CC9"/>
    <w:rsid w:val="003839A9"/>
    <w:rsid w:val="003839C3"/>
    <w:rsid w:val="00383CA7"/>
    <w:rsid w:val="0038408E"/>
    <w:rsid w:val="0038422E"/>
    <w:rsid w:val="003845F8"/>
    <w:rsid w:val="00384942"/>
    <w:rsid w:val="00385303"/>
    <w:rsid w:val="003853E1"/>
    <w:rsid w:val="00385480"/>
    <w:rsid w:val="003858A0"/>
    <w:rsid w:val="003858C0"/>
    <w:rsid w:val="00385B0A"/>
    <w:rsid w:val="00385B35"/>
    <w:rsid w:val="00385BE4"/>
    <w:rsid w:val="00385BF0"/>
    <w:rsid w:val="00385C11"/>
    <w:rsid w:val="00385DFF"/>
    <w:rsid w:val="00385F76"/>
    <w:rsid w:val="00386739"/>
    <w:rsid w:val="00386BF8"/>
    <w:rsid w:val="003871A1"/>
    <w:rsid w:val="0038751A"/>
    <w:rsid w:val="00387619"/>
    <w:rsid w:val="00387821"/>
    <w:rsid w:val="00387E2E"/>
    <w:rsid w:val="0039014E"/>
    <w:rsid w:val="00390851"/>
    <w:rsid w:val="0039094F"/>
    <w:rsid w:val="00390B3D"/>
    <w:rsid w:val="00390D02"/>
    <w:rsid w:val="00390E1F"/>
    <w:rsid w:val="00391183"/>
    <w:rsid w:val="003914A3"/>
    <w:rsid w:val="0039150B"/>
    <w:rsid w:val="0039166A"/>
    <w:rsid w:val="003917E2"/>
    <w:rsid w:val="00391CC8"/>
    <w:rsid w:val="00391D1C"/>
    <w:rsid w:val="00391DD6"/>
    <w:rsid w:val="00392934"/>
    <w:rsid w:val="00392C80"/>
    <w:rsid w:val="00393066"/>
    <w:rsid w:val="00393325"/>
    <w:rsid w:val="003933E5"/>
    <w:rsid w:val="003934FE"/>
    <w:rsid w:val="00393537"/>
    <w:rsid w:val="003936E4"/>
    <w:rsid w:val="0039371A"/>
    <w:rsid w:val="0039387D"/>
    <w:rsid w:val="003939FF"/>
    <w:rsid w:val="00393A95"/>
    <w:rsid w:val="00393E2F"/>
    <w:rsid w:val="003943FC"/>
    <w:rsid w:val="00394650"/>
    <w:rsid w:val="003946D8"/>
    <w:rsid w:val="00394706"/>
    <w:rsid w:val="00394ACA"/>
    <w:rsid w:val="00395824"/>
    <w:rsid w:val="00395D83"/>
    <w:rsid w:val="00395E2F"/>
    <w:rsid w:val="00395E75"/>
    <w:rsid w:val="003963F3"/>
    <w:rsid w:val="003964BD"/>
    <w:rsid w:val="003967C5"/>
    <w:rsid w:val="003968CB"/>
    <w:rsid w:val="00396A89"/>
    <w:rsid w:val="00396B63"/>
    <w:rsid w:val="00396BEE"/>
    <w:rsid w:val="0039708A"/>
    <w:rsid w:val="00397523"/>
    <w:rsid w:val="00397776"/>
    <w:rsid w:val="0039781F"/>
    <w:rsid w:val="00397849"/>
    <w:rsid w:val="003979C5"/>
    <w:rsid w:val="00397B70"/>
    <w:rsid w:val="0039B613"/>
    <w:rsid w:val="003A02DA"/>
    <w:rsid w:val="003A0479"/>
    <w:rsid w:val="003A05AD"/>
    <w:rsid w:val="003A06B1"/>
    <w:rsid w:val="003A0720"/>
    <w:rsid w:val="003A0C2A"/>
    <w:rsid w:val="003A0D19"/>
    <w:rsid w:val="003A10D2"/>
    <w:rsid w:val="003A11AF"/>
    <w:rsid w:val="003A1508"/>
    <w:rsid w:val="003A1950"/>
    <w:rsid w:val="003A1AC1"/>
    <w:rsid w:val="003A1B3A"/>
    <w:rsid w:val="003A2223"/>
    <w:rsid w:val="003A2917"/>
    <w:rsid w:val="003A2965"/>
    <w:rsid w:val="003A2A0F"/>
    <w:rsid w:val="003A2D94"/>
    <w:rsid w:val="003A31A2"/>
    <w:rsid w:val="003A31C6"/>
    <w:rsid w:val="003A37D4"/>
    <w:rsid w:val="003A3A1D"/>
    <w:rsid w:val="003A3FE1"/>
    <w:rsid w:val="003A41E4"/>
    <w:rsid w:val="003A4240"/>
    <w:rsid w:val="003A446D"/>
    <w:rsid w:val="003A45A1"/>
    <w:rsid w:val="003A4696"/>
    <w:rsid w:val="003A48AE"/>
    <w:rsid w:val="003A4BA3"/>
    <w:rsid w:val="003A4D2B"/>
    <w:rsid w:val="003A521D"/>
    <w:rsid w:val="003A5429"/>
    <w:rsid w:val="003A5874"/>
    <w:rsid w:val="003A58BA"/>
    <w:rsid w:val="003A5A55"/>
    <w:rsid w:val="003A5B0A"/>
    <w:rsid w:val="003A5B53"/>
    <w:rsid w:val="003A640F"/>
    <w:rsid w:val="003A6437"/>
    <w:rsid w:val="003A6551"/>
    <w:rsid w:val="003A65AA"/>
    <w:rsid w:val="003A6652"/>
    <w:rsid w:val="003A66B2"/>
    <w:rsid w:val="003A66D2"/>
    <w:rsid w:val="003A6B43"/>
    <w:rsid w:val="003A6BAC"/>
    <w:rsid w:val="003A6FF2"/>
    <w:rsid w:val="003A70A4"/>
    <w:rsid w:val="003A70FA"/>
    <w:rsid w:val="003A7EF3"/>
    <w:rsid w:val="003B002E"/>
    <w:rsid w:val="003B063E"/>
    <w:rsid w:val="003B0677"/>
    <w:rsid w:val="003B072E"/>
    <w:rsid w:val="003B081B"/>
    <w:rsid w:val="003B0987"/>
    <w:rsid w:val="003B0C25"/>
    <w:rsid w:val="003B0CD5"/>
    <w:rsid w:val="003B0D1F"/>
    <w:rsid w:val="003B0E5B"/>
    <w:rsid w:val="003B10C2"/>
    <w:rsid w:val="003B159C"/>
    <w:rsid w:val="003B1BA7"/>
    <w:rsid w:val="003B1BD0"/>
    <w:rsid w:val="003B1D0C"/>
    <w:rsid w:val="003B1EC3"/>
    <w:rsid w:val="003B23D4"/>
    <w:rsid w:val="003B29C6"/>
    <w:rsid w:val="003B2F20"/>
    <w:rsid w:val="003B2F2A"/>
    <w:rsid w:val="003B2F80"/>
    <w:rsid w:val="003B31FE"/>
    <w:rsid w:val="003B33A3"/>
    <w:rsid w:val="003B369F"/>
    <w:rsid w:val="003B36A3"/>
    <w:rsid w:val="003B3986"/>
    <w:rsid w:val="003B3C9E"/>
    <w:rsid w:val="003B41C8"/>
    <w:rsid w:val="003B4236"/>
    <w:rsid w:val="003B429F"/>
    <w:rsid w:val="003B4780"/>
    <w:rsid w:val="003B47C1"/>
    <w:rsid w:val="003B4A8F"/>
    <w:rsid w:val="003B4DA7"/>
    <w:rsid w:val="003B513F"/>
    <w:rsid w:val="003B5580"/>
    <w:rsid w:val="003B56FC"/>
    <w:rsid w:val="003B595E"/>
    <w:rsid w:val="003B59EA"/>
    <w:rsid w:val="003B5E90"/>
    <w:rsid w:val="003B62E2"/>
    <w:rsid w:val="003B6488"/>
    <w:rsid w:val="003B64BB"/>
    <w:rsid w:val="003B6794"/>
    <w:rsid w:val="003B685E"/>
    <w:rsid w:val="003B6896"/>
    <w:rsid w:val="003B68E0"/>
    <w:rsid w:val="003B6B82"/>
    <w:rsid w:val="003B6DF8"/>
    <w:rsid w:val="003B7153"/>
    <w:rsid w:val="003B7528"/>
    <w:rsid w:val="003B75AF"/>
    <w:rsid w:val="003B7719"/>
    <w:rsid w:val="003B77A9"/>
    <w:rsid w:val="003B7A0E"/>
    <w:rsid w:val="003B7FE5"/>
    <w:rsid w:val="003C0009"/>
    <w:rsid w:val="003C0229"/>
    <w:rsid w:val="003C03C6"/>
    <w:rsid w:val="003C0445"/>
    <w:rsid w:val="003C0544"/>
    <w:rsid w:val="003C08FB"/>
    <w:rsid w:val="003C0CC6"/>
    <w:rsid w:val="003C0DDA"/>
    <w:rsid w:val="003C1143"/>
    <w:rsid w:val="003C11C8"/>
    <w:rsid w:val="003C138A"/>
    <w:rsid w:val="003C154E"/>
    <w:rsid w:val="003C1669"/>
    <w:rsid w:val="003C18CC"/>
    <w:rsid w:val="003C1BC5"/>
    <w:rsid w:val="003C1C78"/>
    <w:rsid w:val="003C2377"/>
    <w:rsid w:val="003C2466"/>
    <w:rsid w:val="003C2545"/>
    <w:rsid w:val="003C2702"/>
    <w:rsid w:val="003C2731"/>
    <w:rsid w:val="003C2908"/>
    <w:rsid w:val="003C2A75"/>
    <w:rsid w:val="003C2BBE"/>
    <w:rsid w:val="003C314C"/>
    <w:rsid w:val="003C3425"/>
    <w:rsid w:val="003C3517"/>
    <w:rsid w:val="003C35E3"/>
    <w:rsid w:val="003C3842"/>
    <w:rsid w:val="003C390A"/>
    <w:rsid w:val="003C39B0"/>
    <w:rsid w:val="003C3C27"/>
    <w:rsid w:val="003C3D13"/>
    <w:rsid w:val="003C41FA"/>
    <w:rsid w:val="003C4281"/>
    <w:rsid w:val="003C42F8"/>
    <w:rsid w:val="003C484E"/>
    <w:rsid w:val="003C50EF"/>
    <w:rsid w:val="003C513E"/>
    <w:rsid w:val="003C533B"/>
    <w:rsid w:val="003C534F"/>
    <w:rsid w:val="003C58F6"/>
    <w:rsid w:val="003C5EA3"/>
    <w:rsid w:val="003C64B7"/>
    <w:rsid w:val="003C6AF6"/>
    <w:rsid w:val="003C6CF2"/>
    <w:rsid w:val="003C6FFB"/>
    <w:rsid w:val="003C71D7"/>
    <w:rsid w:val="003C7347"/>
    <w:rsid w:val="003C7718"/>
    <w:rsid w:val="003C7806"/>
    <w:rsid w:val="003C7A7A"/>
    <w:rsid w:val="003C7E21"/>
    <w:rsid w:val="003C7F33"/>
    <w:rsid w:val="003C7F53"/>
    <w:rsid w:val="003D0057"/>
    <w:rsid w:val="003D06F3"/>
    <w:rsid w:val="003D0853"/>
    <w:rsid w:val="003D098C"/>
    <w:rsid w:val="003D0A1B"/>
    <w:rsid w:val="003D0EE8"/>
    <w:rsid w:val="003D0F62"/>
    <w:rsid w:val="003D109F"/>
    <w:rsid w:val="003D12B2"/>
    <w:rsid w:val="003D18B7"/>
    <w:rsid w:val="003D19ED"/>
    <w:rsid w:val="003D222D"/>
    <w:rsid w:val="003D2260"/>
    <w:rsid w:val="003D2478"/>
    <w:rsid w:val="003D2959"/>
    <w:rsid w:val="003D2A18"/>
    <w:rsid w:val="003D2A4D"/>
    <w:rsid w:val="003D2B16"/>
    <w:rsid w:val="003D2DAC"/>
    <w:rsid w:val="003D2E99"/>
    <w:rsid w:val="003D35AA"/>
    <w:rsid w:val="003D37AC"/>
    <w:rsid w:val="003D3C45"/>
    <w:rsid w:val="003D3CE1"/>
    <w:rsid w:val="003D3EBF"/>
    <w:rsid w:val="003D3F38"/>
    <w:rsid w:val="003D3F3B"/>
    <w:rsid w:val="003D427C"/>
    <w:rsid w:val="003D4498"/>
    <w:rsid w:val="003D4BE5"/>
    <w:rsid w:val="003D4C6F"/>
    <w:rsid w:val="003D522B"/>
    <w:rsid w:val="003D535A"/>
    <w:rsid w:val="003D548C"/>
    <w:rsid w:val="003D5B1F"/>
    <w:rsid w:val="003D61A8"/>
    <w:rsid w:val="003D61D5"/>
    <w:rsid w:val="003D6501"/>
    <w:rsid w:val="003D6626"/>
    <w:rsid w:val="003D6835"/>
    <w:rsid w:val="003D68E5"/>
    <w:rsid w:val="003D6A7C"/>
    <w:rsid w:val="003D6C9A"/>
    <w:rsid w:val="003D6CE7"/>
    <w:rsid w:val="003D6D98"/>
    <w:rsid w:val="003D7112"/>
    <w:rsid w:val="003D7283"/>
    <w:rsid w:val="003D73FE"/>
    <w:rsid w:val="003D76D2"/>
    <w:rsid w:val="003E0085"/>
    <w:rsid w:val="003E0228"/>
    <w:rsid w:val="003E025D"/>
    <w:rsid w:val="003E06AA"/>
    <w:rsid w:val="003E06EB"/>
    <w:rsid w:val="003E07F9"/>
    <w:rsid w:val="003E0C77"/>
    <w:rsid w:val="003E15FA"/>
    <w:rsid w:val="003E1698"/>
    <w:rsid w:val="003E1757"/>
    <w:rsid w:val="003E1882"/>
    <w:rsid w:val="003E1B33"/>
    <w:rsid w:val="003E1C0B"/>
    <w:rsid w:val="003E1E61"/>
    <w:rsid w:val="003E21AF"/>
    <w:rsid w:val="003E2583"/>
    <w:rsid w:val="003E2816"/>
    <w:rsid w:val="003E2841"/>
    <w:rsid w:val="003E287B"/>
    <w:rsid w:val="003E30C7"/>
    <w:rsid w:val="003E3190"/>
    <w:rsid w:val="003E3295"/>
    <w:rsid w:val="003E37CB"/>
    <w:rsid w:val="003E3FB1"/>
    <w:rsid w:val="003E41AB"/>
    <w:rsid w:val="003E45CE"/>
    <w:rsid w:val="003E4644"/>
    <w:rsid w:val="003E46B3"/>
    <w:rsid w:val="003E505D"/>
    <w:rsid w:val="003E509B"/>
    <w:rsid w:val="003E51B8"/>
    <w:rsid w:val="003E53F8"/>
    <w:rsid w:val="003E55E4"/>
    <w:rsid w:val="003E5642"/>
    <w:rsid w:val="003E5824"/>
    <w:rsid w:val="003E5AC3"/>
    <w:rsid w:val="003E6697"/>
    <w:rsid w:val="003E67DF"/>
    <w:rsid w:val="003E688B"/>
    <w:rsid w:val="003E729B"/>
    <w:rsid w:val="003E74E3"/>
    <w:rsid w:val="003E760D"/>
    <w:rsid w:val="003E7700"/>
    <w:rsid w:val="003E77D0"/>
    <w:rsid w:val="003E789D"/>
    <w:rsid w:val="003E7E6A"/>
    <w:rsid w:val="003F01F7"/>
    <w:rsid w:val="003F0548"/>
    <w:rsid w:val="003F05C7"/>
    <w:rsid w:val="003F0742"/>
    <w:rsid w:val="003F0949"/>
    <w:rsid w:val="003F0DDA"/>
    <w:rsid w:val="003F0F99"/>
    <w:rsid w:val="003F103F"/>
    <w:rsid w:val="003F149A"/>
    <w:rsid w:val="003F158E"/>
    <w:rsid w:val="003F15AD"/>
    <w:rsid w:val="003F17DE"/>
    <w:rsid w:val="003F1889"/>
    <w:rsid w:val="003F1C68"/>
    <w:rsid w:val="003F1E29"/>
    <w:rsid w:val="003F23F3"/>
    <w:rsid w:val="003F2493"/>
    <w:rsid w:val="003F253C"/>
    <w:rsid w:val="003F25C7"/>
    <w:rsid w:val="003F25E2"/>
    <w:rsid w:val="003F28A9"/>
    <w:rsid w:val="003F2950"/>
    <w:rsid w:val="003F2BD4"/>
    <w:rsid w:val="003F2CD4"/>
    <w:rsid w:val="003F322D"/>
    <w:rsid w:val="003F35C1"/>
    <w:rsid w:val="003F3A1A"/>
    <w:rsid w:val="003F3A2D"/>
    <w:rsid w:val="003F3B73"/>
    <w:rsid w:val="003F3D89"/>
    <w:rsid w:val="003F409E"/>
    <w:rsid w:val="003F4418"/>
    <w:rsid w:val="003F47CC"/>
    <w:rsid w:val="003F4836"/>
    <w:rsid w:val="003F491F"/>
    <w:rsid w:val="003F4D3F"/>
    <w:rsid w:val="003F4DC7"/>
    <w:rsid w:val="003F4E13"/>
    <w:rsid w:val="003F4F34"/>
    <w:rsid w:val="003F5114"/>
    <w:rsid w:val="003F56EA"/>
    <w:rsid w:val="003F5B78"/>
    <w:rsid w:val="003F5F5C"/>
    <w:rsid w:val="003F6307"/>
    <w:rsid w:val="003F64BB"/>
    <w:rsid w:val="003F6562"/>
    <w:rsid w:val="003F666E"/>
    <w:rsid w:val="003F67F2"/>
    <w:rsid w:val="003F6BBE"/>
    <w:rsid w:val="003F6BDE"/>
    <w:rsid w:val="003F6CDF"/>
    <w:rsid w:val="003F6D76"/>
    <w:rsid w:val="003F6EE7"/>
    <w:rsid w:val="003F70E3"/>
    <w:rsid w:val="003F7129"/>
    <w:rsid w:val="003F72CB"/>
    <w:rsid w:val="003F7502"/>
    <w:rsid w:val="003F7C7A"/>
    <w:rsid w:val="003F7D50"/>
    <w:rsid w:val="003F7E4D"/>
    <w:rsid w:val="004000E8"/>
    <w:rsid w:val="00400512"/>
    <w:rsid w:val="0040051A"/>
    <w:rsid w:val="0040056C"/>
    <w:rsid w:val="00400822"/>
    <w:rsid w:val="004009C8"/>
    <w:rsid w:val="00400E86"/>
    <w:rsid w:val="00400EE3"/>
    <w:rsid w:val="0040148B"/>
    <w:rsid w:val="00401A9B"/>
    <w:rsid w:val="00401EB3"/>
    <w:rsid w:val="00401FCF"/>
    <w:rsid w:val="00402085"/>
    <w:rsid w:val="0040209F"/>
    <w:rsid w:val="0040228C"/>
    <w:rsid w:val="004022B8"/>
    <w:rsid w:val="0040246B"/>
    <w:rsid w:val="00402564"/>
    <w:rsid w:val="004026FD"/>
    <w:rsid w:val="00402707"/>
    <w:rsid w:val="00402781"/>
    <w:rsid w:val="0040282C"/>
    <w:rsid w:val="00402889"/>
    <w:rsid w:val="00402E2B"/>
    <w:rsid w:val="00402EA6"/>
    <w:rsid w:val="00402EED"/>
    <w:rsid w:val="00402FE1"/>
    <w:rsid w:val="00403076"/>
    <w:rsid w:val="00403366"/>
    <w:rsid w:val="004034A3"/>
    <w:rsid w:val="004035B9"/>
    <w:rsid w:val="004040C2"/>
    <w:rsid w:val="00404422"/>
    <w:rsid w:val="004044E2"/>
    <w:rsid w:val="00404999"/>
    <w:rsid w:val="004050F4"/>
    <w:rsid w:val="0040512B"/>
    <w:rsid w:val="00405134"/>
    <w:rsid w:val="004051FC"/>
    <w:rsid w:val="00405328"/>
    <w:rsid w:val="0040543D"/>
    <w:rsid w:val="0040545E"/>
    <w:rsid w:val="00405701"/>
    <w:rsid w:val="00405753"/>
    <w:rsid w:val="00405CA5"/>
    <w:rsid w:val="00405CFB"/>
    <w:rsid w:val="00406534"/>
    <w:rsid w:val="0040662E"/>
    <w:rsid w:val="00406A58"/>
    <w:rsid w:val="00406E88"/>
    <w:rsid w:val="00407AC1"/>
    <w:rsid w:val="00407B83"/>
    <w:rsid w:val="00407CD3"/>
    <w:rsid w:val="00410078"/>
    <w:rsid w:val="004100AF"/>
    <w:rsid w:val="00410134"/>
    <w:rsid w:val="00410282"/>
    <w:rsid w:val="00410706"/>
    <w:rsid w:val="00410A92"/>
    <w:rsid w:val="00410B72"/>
    <w:rsid w:val="00410D38"/>
    <w:rsid w:val="00410F18"/>
    <w:rsid w:val="00411002"/>
    <w:rsid w:val="00411179"/>
    <w:rsid w:val="00411180"/>
    <w:rsid w:val="004112EB"/>
    <w:rsid w:val="0041166E"/>
    <w:rsid w:val="00411D52"/>
    <w:rsid w:val="004120F2"/>
    <w:rsid w:val="0041263E"/>
    <w:rsid w:val="004128C6"/>
    <w:rsid w:val="004129E5"/>
    <w:rsid w:val="00412B5F"/>
    <w:rsid w:val="00412C3F"/>
    <w:rsid w:val="00412ECA"/>
    <w:rsid w:val="0041372D"/>
    <w:rsid w:val="00413AAC"/>
    <w:rsid w:val="00413B85"/>
    <w:rsid w:val="00413BE4"/>
    <w:rsid w:val="00413E92"/>
    <w:rsid w:val="00413EF6"/>
    <w:rsid w:val="00414036"/>
    <w:rsid w:val="004144E1"/>
    <w:rsid w:val="004146AE"/>
    <w:rsid w:val="004146BB"/>
    <w:rsid w:val="004149E7"/>
    <w:rsid w:val="00414A65"/>
    <w:rsid w:val="00415436"/>
    <w:rsid w:val="00415550"/>
    <w:rsid w:val="00415778"/>
    <w:rsid w:val="004157BA"/>
    <w:rsid w:val="004160C1"/>
    <w:rsid w:val="004160D2"/>
    <w:rsid w:val="00416198"/>
    <w:rsid w:val="00416224"/>
    <w:rsid w:val="004162EF"/>
    <w:rsid w:val="00416337"/>
    <w:rsid w:val="0041696A"/>
    <w:rsid w:val="00416EA5"/>
    <w:rsid w:val="00416ED3"/>
    <w:rsid w:val="00417093"/>
    <w:rsid w:val="00417A4C"/>
    <w:rsid w:val="00417AEF"/>
    <w:rsid w:val="00417CB6"/>
    <w:rsid w:val="00417D99"/>
    <w:rsid w:val="00417E73"/>
    <w:rsid w:val="004202D7"/>
    <w:rsid w:val="004204D4"/>
    <w:rsid w:val="004209DD"/>
    <w:rsid w:val="00420A30"/>
    <w:rsid w:val="00420DAD"/>
    <w:rsid w:val="004210FA"/>
    <w:rsid w:val="00421105"/>
    <w:rsid w:val="0042153E"/>
    <w:rsid w:val="00421617"/>
    <w:rsid w:val="0042173F"/>
    <w:rsid w:val="00421839"/>
    <w:rsid w:val="00421B21"/>
    <w:rsid w:val="00421DD0"/>
    <w:rsid w:val="00422046"/>
    <w:rsid w:val="00422129"/>
    <w:rsid w:val="0042220B"/>
    <w:rsid w:val="00422255"/>
    <w:rsid w:val="004227D7"/>
    <w:rsid w:val="004228B0"/>
    <w:rsid w:val="00422AA4"/>
    <w:rsid w:val="00422B14"/>
    <w:rsid w:val="00422C96"/>
    <w:rsid w:val="00422E1D"/>
    <w:rsid w:val="0042315C"/>
    <w:rsid w:val="00423179"/>
    <w:rsid w:val="00423402"/>
    <w:rsid w:val="00423A20"/>
    <w:rsid w:val="0042422C"/>
    <w:rsid w:val="004242F4"/>
    <w:rsid w:val="0042453F"/>
    <w:rsid w:val="00424559"/>
    <w:rsid w:val="0042455D"/>
    <w:rsid w:val="004247C1"/>
    <w:rsid w:val="00424899"/>
    <w:rsid w:val="00425218"/>
    <w:rsid w:val="0042534D"/>
    <w:rsid w:val="00426061"/>
    <w:rsid w:val="00426063"/>
    <w:rsid w:val="004262D1"/>
    <w:rsid w:val="00426A08"/>
    <w:rsid w:val="00426A8E"/>
    <w:rsid w:val="00426E0C"/>
    <w:rsid w:val="004270CD"/>
    <w:rsid w:val="00427248"/>
    <w:rsid w:val="00427269"/>
    <w:rsid w:val="00427487"/>
    <w:rsid w:val="00427C2F"/>
    <w:rsid w:val="00427F3D"/>
    <w:rsid w:val="00427F66"/>
    <w:rsid w:val="00427F67"/>
    <w:rsid w:val="00430526"/>
    <w:rsid w:val="004307FF"/>
    <w:rsid w:val="00430909"/>
    <w:rsid w:val="00430F2A"/>
    <w:rsid w:val="00430F39"/>
    <w:rsid w:val="0043158B"/>
    <w:rsid w:val="0043177D"/>
    <w:rsid w:val="00431850"/>
    <w:rsid w:val="00431868"/>
    <w:rsid w:val="00431CCB"/>
    <w:rsid w:val="00431D38"/>
    <w:rsid w:val="00431E69"/>
    <w:rsid w:val="004320E3"/>
    <w:rsid w:val="00432150"/>
    <w:rsid w:val="00432177"/>
    <w:rsid w:val="00432356"/>
    <w:rsid w:val="00432545"/>
    <w:rsid w:val="004326DE"/>
    <w:rsid w:val="00432734"/>
    <w:rsid w:val="004329AC"/>
    <w:rsid w:val="00432A91"/>
    <w:rsid w:val="00432AE8"/>
    <w:rsid w:val="00432D09"/>
    <w:rsid w:val="00432DE7"/>
    <w:rsid w:val="0043311E"/>
    <w:rsid w:val="0043317E"/>
    <w:rsid w:val="004338D6"/>
    <w:rsid w:val="004339A9"/>
    <w:rsid w:val="00433B26"/>
    <w:rsid w:val="00433DB3"/>
    <w:rsid w:val="00433E88"/>
    <w:rsid w:val="00433EB2"/>
    <w:rsid w:val="00433F75"/>
    <w:rsid w:val="00434795"/>
    <w:rsid w:val="00434BA6"/>
    <w:rsid w:val="00434CAD"/>
    <w:rsid w:val="00435032"/>
    <w:rsid w:val="00435299"/>
    <w:rsid w:val="00435AAE"/>
    <w:rsid w:val="00435B4C"/>
    <w:rsid w:val="00435C00"/>
    <w:rsid w:val="00435DFF"/>
    <w:rsid w:val="00436594"/>
    <w:rsid w:val="0043659A"/>
    <w:rsid w:val="004366A7"/>
    <w:rsid w:val="0043698E"/>
    <w:rsid w:val="00436D67"/>
    <w:rsid w:val="00436FAB"/>
    <w:rsid w:val="00437447"/>
    <w:rsid w:val="004375A0"/>
    <w:rsid w:val="00437864"/>
    <w:rsid w:val="00437BA6"/>
    <w:rsid w:val="00437E4B"/>
    <w:rsid w:val="00440470"/>
    <w:rsid w:val="00440650"/>
    <w:rsid w:val="00440874"/>
    <w:rsid w:val="00440946"/>
    <w:rsid w:val="00440CCB"/>
    <w:rsid w:val="00440D1D"/>
    <w:rsid w:val="00440D9D"/>
    <w:rsid w:val="004411C4"/>
    <w:rsid w:val="004415B2"/>
    <w:rsid w:val="0044161E"/>
    <w:rsid w:val="0044193B"/>
    <w:rsid w:val="00441A92"/>
    <w:rsid w:val="00441E0C"/>
    <w:rsid w:val="00441EFB"/>
    <w:rsid w:val="00442030"/>
    <w:rsid w:val="004420B3"/>
    <w:rsid w:val="004422A4"/>
    <w:rsid w:val="004423AC"/>
    <w:rsid w:val="00442685"/>
    <w:rsid w:val="00442C70"/>
    <w:rsid w:val="0044308E"/>
    <w:rsid w:val="004431DC"/>
    <w:rsid w:val="004438F2"/>
    <w:rsid w:val="00443AE4"/>
    <w:rsid w:val="00443AEA"/>
    <w:rsid w:val="0044433F"/>
    <w:rsid w:val="00444679"/>
    <w:rsid w:val="00444797"/>
    <w:rsid w:val="0044480B"/>
    <w:rsid w:val="00444988"/>
    <w:rsid w:val="00444F56"/>
    <w:rsid w:val="00444F67"/>
    <w:rsid w:val="0044505D"/>
    <w:rsid w:val="00445091"/>
    <w:rsid w:val="004450FE"/>
    <w:rsid w:val="004453CD"/>
    <w:rsid w:val="00445844"/>
    <w:rsid w:val="00445A0A"/>
    <w:rsid w:val="00445A4C"/>
    <w:rsid w:val="00445BB2"/>
    <w:rsid w:val="00445E92"/>
    <w:rsid w:val="00446021"/>
    <w:rsid w:val="0044638F"/>
    <w:rsid w:val="004463BA"/>
    <w:rsid w:val="00446488"/>
    <w:rsid w:val="004464FD"/>
    <w:rsid w:val="00446D09"/>
    <w:rsid w:val="00446E28"/>
    <w:rsid w:val="00447472"/>
    <w:rsid w:val="00447629"/>
    <w:rsid w:val="00450A47"/>
    <w:rsid w:val="00450BC7"/>
    <w:rsid w:val="00450CC3"/>
    <w:rsid w:val="004517AA"/>
    <w:rsid w:val="004519B0"/>
    <w:rsid w:val="004519CB"/>
    <w:rsid w:val="00451A67"/>
    <w:rsid w:val="00451ABF"/>
    <w:rsid w:val="00451F4C"/>
    <w:rsid w:val="00452489"/>
    <w:rsid w:val="004527FC"/>
    <w:rsid w:val="00452CAC"/>
    <w:rsid w:val="00452DFE"/>
    <w:rsid w:val="00453044"/>
    <w:rsid w:val="0045329B"/>
    <w:rsid w:val="00453363"/>
    <w:rsid w:val="0045364E"/>
    <w:rsid w:val="00453982"/>
    <w:rsid w:val="00453A71"/>
    <w:rsid w:val="00453D15"/>
    <w:rsid w:val="00454528"/>
    <w:rsid w:val="004545F7"/>
    <w:rsid w:val="00454620"/>
    <w:rsid w:val="004548BD"/>
    <w:rsid w:val="00454C23"/>
    <w:rsid w:val="00454DF0"/>
    <w:rsid w:val="004551E5"/>
    <w:rsid w:val="0045536F"/>
    <w:rsid w:val="0045551F"/>
    <w:rsid w:val="00455535"/>
    <w:rsid w:val="00455693"/>
    <w:rsid w:val="00455904"/>
    <w:rsid w:val="00455CC6"/>
    <w:rsid w:val="00455ECB"/>
    <w:rsid w:val="00456007"/>
    <w:rsid w:val="00456087"/>
    <w:rsid w:val="004561D3"/>
    <w:rsid w:val="00456301"/>
    <w:rsid w:val="00456909"/>
    <w:rsid w:val="00456B31"/>
    <w:rsid w:val="00456BE7"/>
    <w:rsid w:val="00456D04"/>
    <w:rsid w:val="00456FEC"/>
    <w:rsid w:val="0045728B"/>
    <w:rsid w:val="00457429"/>
    <w:rsid w:val="00457565"/>
    <w:rsid w:val="004577F8"/>
    <w:rsid w:val="00457941"/>
    <w:rsid w:val="00457B71"/>
    <w:rsid w:val="00457FD4"/>
    <w:rsid w:val="00460264"/>
    <w:rsid w:val="004603DA"/>
    <w:rsid w:val="00460E11"/>
    <w:rsid w:val="00461260"/>
    <w:rsid w:val="004615B3"/>
    <w:rsid w:val="004617EF"/>
    <w:rsid w:val="004621C9"/>
    <w:rsid w:val="0046249A"/>
    <w:rsid w:val="004625D9"/>
    <w:rsid w:val="004626EE"/>
    <w:rsid w:val="00462844"/>
    <w:rsid w:val="00462865"/>
    <w:rsid w:val="00462B17"/>
    <w:rsid w:val="00462B34"/>
    <w:rsid w:val="004630B8"/>
    <w:rsid w:val="00463125"/>
    <w:rsid w:val="00463546"/>
    <w:rsid w:val="0046354B"/>
    <w:rsid w:val="004635E0"/>
    <w:rsid w:val="004636B6"/>
    <w:rsid w:val="00463E2B"/>
    <w:rsid w:val="00463F4B"/>
    <w:rsid w:val="0046424E"/>
    <w:rsid w:val="004642BE"/>
    <w:rsid w:val="004643C7"/>
    <w:rsid w:val="0046448A"/>
    <w:rsid w:val="004645C9"/>
    <w:rsid w:val="0046488A"/>
    <w:rsid w:val="00464BF0"/>
    <w:rsid w:val="00464E53"/>
    <w:rsid w:val="00465A32"/>
    <w:rsid w:val="00465A6B"/>
    <w:rsid w:val="00465D6D"/>
    <w:rsid w:val="004661AC"/>
    <w:rsid w:val="004664E1"/>
    <w:rsid w:val="00466894"/>
    <w:rsid w:val="004669E2"/>
    <w:rsid w:val="00466B4E"/>
    <w:rsid w:val="00466E90"/>
    <w:rsid w:val="00466EA7"/>
    <w:rsid w:val="004670E8"/>
    <w:rsid w:val="004671BD"/>
    <w:rsid w:val="00467695"/>
    <w:rsid w:val="0047014C"/>
    <w:rsid w:val="004706F9"/>
    <w:rsid w:val="0047098F"/>
    <w:rsid w:val="00470B5A"/>
    <w:rsid w:val="00470C31"/>
    <w:rsid w:val="00470DCF"/>
    <w:rsid w:val="00470E69"/>
    <w:rsid w:val="00470FFF"/>
    <w:rsid w:val="00471424"/>
    <w:rsid w:val="0047169C"/>
    <w:rsid w:val="00471DAC"/>
    <w:rsid w:val="00471DE0"/>
    <w:rsid w:val="00471E6A"/>
    <w:rsid w:val="00471ED1"/>
    <w:rsid w:val="00472168"/>
    <w:rsid w:val="0047217C"/>
    <w:rsid w:val="004723BD"/>
    <w:rsid w:val="004724FD"/>
    <w:rsid w:val="004728BE"/>
    <w:rsid w:val="004728E1"/>
    <w:rsid w:val="00472AFA"/>
    <w:rsid w:val="00472BF3"/>
    <w:rsid w:val="00472D6F"/>
    <w:rsid w:val="00472E0F"/>
    <w:rsid w:val="00472F0C"/>
    <w:rsid w:val="00473473"/>
    <w:rsid w:val="004734D0"/>
    <w:rsid w:val="00473923"/>
    <w:rsid w:val="00473AF7"/>
    <w:rsid w:val="00473B42"/>
    <w:rsid w:val="00473E48"/>
    <w:rsid w:val="00473E8F"/>
    <w:rsid w:val="004740E6"/>
    <w:rsid w:val="00474126"/>
    <w:rsid w:val="00474596"/>
    <w:rsid w:val="00474633"/>
    <w:rsid w:val="004746B2"/>
    <w:rsid w:val="0047483B"/>
    <w:rsid w:val="004749EE"/>
    <w:rsid w:val="00474ADE"/>
    <w:rsid w:val="00474B34"/>
    <w:rsid w:val="00474CE8"/>
    <w:rsid w:val="00474EDC"/>
    <w:rsid w:val="0047502F"/>
    <w:rsid w:val="00475506"/>
    <w:rsid w:val="0047556B"/>
    <w:rsid w:val="004756C8"/>
    <w:rsid w:val="00475CB2"/>
    <w:rsid w:val="00475DD4"/>
    <w:rsid w:val="00475F53"/>
    <w:rsid w:val="004762FD"/>
    <w:rsid w:val="00476454"/>
    <w:rsid w:val="0047653B"/>
    <w:rsid w:val="004768EC"/>
    <w:rsid w:val="0047699D"/>
    <w:rsid w:val="00476C94"/>
    <w:rsid w:val="004774BE"/>
    <w:rsid w:val="004776B7"/>
    <w:rsid w:val="00477768"/>
    <w:rsid w:val="004777B0"/>
    <w:rsid w:val="00477AB4"/>
    <w:rsid w:val="00477BB0"/>
    <w:rsid w:val="00477C95"/>
    <w:rsid w:val="00477F90"/>
    <w:rsid w:val="00477FA6"/>
    <w:rsid w:val="00477FC9"/>
    <w:rsid w:val="00480AA4"/>
    <w:rsid w:val="00480C9B"/>
    <w:rsid w:val="00481182"/>
    <w:rsid w:val="00481663"/>
    <w:rsid w:val="00481804"/>
    <w:rsid w:val="00481BA4"/>
    <w:rsid w:val="00481BDA"/>
    <w:rsid w:val="0048224B"/>
    <w:rsid w:val="004822D0"/>
    <w:rsid w:val="004822F4"/>
    <w:rsid w:val="00482340"/>
    <w:rsid w:val="00482549"/>
    <w:rsid w:val="004828E6"/>
    <w:rsid w:val="00482A82"/>
    <w:rsid w:val="00482AD2"/>
    <w:rsid w:val="00482C69"/>
    <w:rsid w:val="00482D50"/>
    <w:rsid w:val="00482E76"/>
    <w:rsid w:val="00483129"/>
    <w:rsid w:val="004833FD"/>
    <w:rsid w:val="004834ED"/>
    <w:rsid w:val="0048395A"/>
    <w:rsid w:val="00483E1A"/>
    <w:rsid w:val="00484014"/>
    <w:rsid w:val="004840C5"/>
    <w:rsid w:val="00484120"/>
    <w:rsid w:val="00484476"/>
    <w:rsid w:val="004847B8"/>
    <w:rsid w:val="004848B9"/>
    <w:rsid w:val="00484A52"/>
    <w:rsid w:val="00484DA6"/>
    <w:rsid w:val="00484EFA"/>
    <w:rsid w:val="00484EFC"/>
    <w:rsid w:val="00484F94"/>
    <w:rsid w:val="00485115"/>
    <w:rsid w:val="004851B0"/>
    <w:rsid w:val="00485318"/>
    <w:rsid w:val="00485329"/>
    <w:rsid w:val="00485605"/>
    <w:rsid w:val="00485972"/>
    <w:rsid w:val="00485994"/>
    <w:rsid w:val="00485F81"/>
    <w:rsid w:val="0048617C"/>
    <w:rsid w:val="004862D9"/>
    <w:rsid w:val="004862DC"/>
    <w:rsid w:val="00486368"/>
    <w:rsid w:val="00486576"/>
    <w:rsid w:val="00486BFD"/>
    <w:rsid w:val="00486C01"/>
    <w:rsid w:val="00486E92"/>
    <w:rsid w:val="004872A6"/>
    <w:rsid w:val="00487373"/>
    <w:rsid w:val="00487554"/>
    <w:rsid w:val="00487612"/>
    <w:rsid w:val="00487827"/>
    <w:rsid w:val="00487987"/>
    <w:rsid w:val="00487A40"/>
    <w:rsid w:val="00487B62"/>
    <w:rsid w:val="00487BAB"/>
    <w:rsid w:val="00487BE3"/>
    <w:rsid w:val="00487CDD"/>
    <w:rsid w:val="00487D2A"/>
    <w:rsid w:val="004907DD"/>
    <w:rsid w:val="004907F2"/>
    <w:rsid w:val="00490C31"/>
    <w:rsid w:val="00490D6C"/>
    <w:rsid w:val="004910A1"/>
    <w:rsid w:val="004911D3"/>
    <w:rsid w:val="00491213"/>
    <w:rsid w:val="004913B1"/>
    <w:rsid w:val="004918D5"/>
    <w:rsid w:val="00492054"/>
    <w:rsid w:val="0049207C"/>
    <w:rsid w:val="00492093"/>
    <w:rsid w:val="00492752"/>
    <w:rsid w:val="00492805"/>
    <w:rsid w:val="00492BC5"/>
    <w:rsid w:val="00492BDB"/>
    <w:rsid w:val="00492BE5"/>
    <w:rsid w:val="00492C78"/>
    <w:rsid w:val="00492C9F"/>
    <w:rsid w:val="0049307C"/>
    <w:rsid w:val="004932F9"/>
    <w:rsid w:val="004938F7"/>
    <w:rsid w:val="004939C7"/>
    <w:rsid w:val="00493A5A"/>
    <w:rsid w:val="00493AEA"/>
    <w:rsid w:val="00493C22"/>
    <w:rsid w:val="00493C4A"/>
    <w:rsid w:val="00493C62"/>
    <w:rsid w:val="0049413C"/>
    <w:rsid w:val="004942A0"/>
    <w:rsid w:val="0049497D"/>
    <w:rsid w:val="00494F9D"/>
    <w:rsid w:val="00494FA9"/>
    <w:rsid w:val="0049545D"/>
    <w:rsid w:val="0049549D"/>
    <w:rsid w:val="00495861"/>
    <w:rsid w:val="0049590D"/>
    <w:rsid w:val="00495A20"/>
    <w:rsid w:val="00495A4C"/>
    <w:rsid w:val="00495AB8"/>
    <w:rsid w:val="00495B80"/>
    <w:rsid w:val="00495EC8"/>
    <w:rsid w:val="00496353"/>
    <w:rsid w:val="004964F1"/>
    <w:rsid w:val="0049656B"/>
    <w:rsid w:val="00496B5C"/>
    <w:rsid w:val="004974F6"/>
    <w:rsid w:val="0049787E"/>
    <w:rsid w:val="00497B26"/>
    <w:rsid w:val="00497D4E"/>
    <w:rsid w:val="00497FCA"/>
    <w:rsid w:val="004A010E"/>
    <w:rsid w:val="004A0223"/>
    <w:rsid w:val="004A056B"/>
    <w:rsid w:val="004A05A7"/>
    <w:rsid w:val="004A0699"/>
    <w:rsid w:val="004A0A36"/>
    <w:rsid w:val="004A0EB0"/>
    <w:rsid w:val="004A0EB8"/>
    <w:rsid w:val="004A10B0"/>
    <w:rsid w:val="004A1677"/>
    <w:rsid w:val="004A1685"/>
    <w:rsid w:val="004A169A"/>
    <w:rsid w:val="004A16BC"/>
    <w:rsid w:val="004A19A7"/>
    <w:rsid w:val="004A1EC7"/>
    <w:rsid w:val="004A2106"/>
    <w:rsid w:val="004A28DD"/>
    <w:rsid w:val="004A2906"/>
    <w:rsid w:val="004A295A"/>
    <w:rsid w:val="004A29B7"/>
    <w:rsid w:val="004A2B25"/>
    <w:rsid w:val="004A2B94"/>
    <w:rsid w:val="004A3282"/>
    <w:rsid w:val="004A3442"/>
    <w:rsid w:val="004A3537"/>
    <w:rsid w:val="004A36AD"/>
    <w:rsid w:val="004A36D0"/>
    <w:rsid w:val="004A38A7"/>
    <w:rsid w:val="004A3922"/>
    <w:rsid w:val="004A3B7A"/>
    <w:rsid w:val="004A3B99"/>
    <w:rsid w:val="004A3FA6"/>
    <w:rsid w:val="004A4522"/>
    <w:rsid w:val="004A4977"/>
    <w:rsid w:val="004A4E27"/>
    <w:rsid w:val="004A4E8D"/>
    <w:rsid w:val="004A4EDA"/>
    <w:rsid w:val="004A500C"/>
    <w:rsid w:val="004A57D8"/>
    <w:rsid w:val="004A5ADC"/>
    <w:rsid w:val="004A5D6F"/>
    <w:rsid w:val="004A62EA"/>
    <w:rsid w:val="004A646E"/>
    <w:rsid w:val="004A6714"/>
    <w:rsid w:val="004A6920"/>
    <w:rsid w:val="004A6C98"/>
    <w:rsid w:val="004A6D0E"/>
    <w:rsid w:val="004A7383"/>
    <w:rsid w:val="004B0004"/>
    <w:rsid w:val="004B040D"/>
    <w:rsid w:val="004B0504"/>
    <w:rsid w:val="004B0880"/>
    <w:rsid w:val="004B0ACF"/>
    <w:rsid w:val="004B11F3"/>
    <w:rsid w:val="004B17C8"/>
    <w:rsid w:val="004B1CB0"/>
    <w:rsid w:val="004B1D72"/>
    <w:rsid w:val="004B2302"/>
    <w:rsid w:val="004B2434"/>
    <w:rsid w:val="004B2510"/>
    <w:rsid w:val="004B2643"/>
    <w:rsid w:val="004B26BC"/>
    <w:rsid w:val="004B2B52"/>
    <w:rsid w:val="004B2BF9"/>
    <w:rsid w:val="004B2C66"/>
    <w:rsid w:val="004B3088"/>
    <w:rsid w:val="004B3224"/>
    <w:rsid w:val="004B3764"/>
    <w:rsid w:val="004B37A5"/>
    <w:rsid w:val="004B394B"/>
    <w:rsid w:val="004B3B8F"/>
    <w:rsid w:val="004B3C23"/>
    <w:rsid w:val="004B4177"/>
    <w:rsid w:val="004B419A"/>
    <w:rsid w:val="004B4A8B"/>
    <w:rsid w:val="004B4B82"/>
    <w:rsid w:val="004B4C22"/>
    <w:rsid w:val="004B4C3F"/>
    <w:rsid w:val="004B5934"/>
    <w:rsid w:val="004B5D03"/>
    <w:rsid w:val="004B5FD5"/>
    <w:rsid w:val="004B6019"/>
    <w:rsid w:val="004B6078"/>
    <w:rsid w:val="004B627B"/>
    <w:rsid w:val="004B6446"/>
    <w:rsid w:val="004B6F23"/>
    <w:rsid w:val="004B6F6A"/>
    <w:rsid w:val="004B70AC"/>
    <w:rsid w:val="004B70D1"/>
    <w:rsid w:val="004B750A"/>
    <w:rsid w:val="004B7777"/>
    <w:rsid w:val="004B78CA"/>
    <w:rsid w:val="004B7B95"/>
    <w:rsid w:val="004B7BE9"/>
    <w:rsid w:val="004B7C0C"/>
    <w:rsid w:val="004C0460"/>
    <w:rsid w:val="004C0B88"/>
    <w:rsid w:val="004C0DD3"/>
    <w:rsid w:val="004C0E23"/>
    <w:rsid w:val="004C0F2C"/>
    <w:rsid w:val="004C104B"/>
    <w:rsid w:val="004C1078"/>
    <w:rsid w:val="004C115C"/>
    <w:rsid w:val="004C13F4"/>
    <w:rsid w:val="004C154D"/>
    <w:rsid w:val="004C165A"/>
    <w:rsid w:val="004C1714"/>
    <w:rsid w:val="004C1789"/>
    <w:rsid w:val="004C17F7"/>
    <w:rsid w:val="004C1837"/>
    <w:rsid w:val="004C1990"/>
    <w:rsid w:val="004C1F5A"/>
    <w:rsid w:val="004C29DF"/>
    <w:rsid w:val="004C2AD4"/>
    <w:rsid w:val="004C2B59"/>
    <w:rsid w:val="004C2D2D"/>
    <w:rsid w:val="004C2DEC"/>
    <w:rsid w:val="004C323C"/>
    <w:rsid w:val="004C3811"/>
    <w:rsid w:val="004C3898"/>
    <w:rsid w:val="004C4104"/>
    <w:rsid w:val="004C448D"/>
    <w:rsid w:val="004C46AB"/>
    <w:rsid w:val="004C46C2"/>
    <w:rsid w:val="004C47FB"/>
    <w:rsid w:val="004C49D8"/>
    <w:rsid w:val="004C4B09"/>
    <w:rsid w:val="004C4C39"/>
    <w:rsid w:val="004C4E9B"/>
    <w:rsid w:val="004C5123"/>
    <w:rsid w:val="004C54AE"/>
    <w:rsid w:val="004C58FD"/>
    <w:rsid w:val="004C5A91"/>
    <w:rsid w:val="004C5D7E"/>
    <w:rsid w:val="004C5F34"/>
    <w:rsid w:val="004C6C7C"/>
    <w:rsid w:val="004C7460"/>
    <w:rsid w:val="004C7733"/>
    <w:rsid w:val="004C77E9"/>
    <w:rsid w:val="004C7AA0"/>
    <w:rsid w:val="004C7C0F"/>
    <w:rsid w:val="004C7D0C"/>
    <w:rsid w:val="004C7E52"/>
    <w:rsid w:val="004C7F45"/>
    <w:rsid w:val="004C7FF8"/>
    <w:rsid w:val="004D051D"/>
    <w:rsid w:val="004D0562"/>
    <w:rsid w:val="004D07E2"/>
    <w:rsid w:val="004D0C56"/>
    <w:rsid w:val="004D0F93"/>
    <w:rsid w:val="004D11EF"/>
    <w:rsid w:val="004D1312"/>
    <w:rsid w:val="004D15D1"/>
    <w:rsid w:val="004D19AF"/>
    <w:rsid w:val="004D1AE1"/>
    <w:rsid w:val="004D1DD8"/>
    <w:rsid w:val="004D1DF2"/>
    <w:rsid w:val="004D23E4"/>
    <w:rsid w:val="004D24FD"/>
    <w:rsid w:val="004D255C"/>
    <w:rsid w:val="004D2624"/>
    <w:rsid w:val="004D2F63"/>
    <w:rsid w:val="004D30C1"/>
    <w:rsid w:val="004D34D8"/>
    <w:rsid w:val="004D3551"/>
    <w:rsid w:val="004D35EA"/>
    <w:rsid w:val="004D36B1"/>
    <w:rsid w:val="004D36D1"/>
    <w:rsid w:val="004D385F"/>
    <w:rsid w:val="004D3D4E"/>
    <w:rsid w:val="004D3F2B"/>
    <w:rsid w:val="004D3F7C"/>
    <w:rsid w:val="004D408B"/>
    <w:rsid w:val="004D4168"/>
    <w:rsid w:val="004D441F"/>
    <w:rsid w:val="004D4CB9"/>
    <w:rsid w:val="004D4DE0"/>
    <w:rsid w:val="004D4E96"/>
    <w:rsid w:val="004D549D"/>
    <w:rsid w:val="004D5789"/>
    <w:rsid w:val="004D57A7"/>
    <w:rsid w:val="004D596D"/>
    <w:rsid w:val="004D5DD3"/>
    <w:rsid w:val="004D5F33"/>
    <w:rsid w:val="004D6064"/>
    <w:rsid w:val="004D6137"/>
    <w:rsid w:val="004D6298"/>
    <w:rsid w:val="004D62E8"/>
    <w:rsid w:val="004D64C7"/>
    <w:rsid w:val="004D69FB"/>
    <w:rsid w:val="004D6F77"/>
    <w:rsid w:val="004D72B9"/>
    <w:rsid w:val="004D7384"/>
    <w:rsid w:val="004D742D"/>
    <w:rsid w:val="004D77D3"/>
    <w:rsid w:val="004D7D80"/>
    <w:rsid w:val="004D7EA0"/>
    <w:rsid w:val="004D7EBD"/>
    <w:rsid w:val="004D7ED3"/>
    <w:rsid w:val="004E054F"/>
    <w:rsid w:val="004E0843"/>
    <w:rsid w:val="004E0A34"/>
    <w:rsid w:val="004E0E4D"/>
    <w:rsid w:val="004E1024"/>
    <w:rsid w:val="004E1256"/>
    <w:rsid w:val="004E12A9"/>
    <w:rsid w:val="004E12E8"/>
    <w:rsid w:val="004E1494"/>
    <w:rsid w:val="004E16AA"/>
    <w:rsid w:val="004E17B8"/>
    <w:rsid w:val="004E183C"/>
    <w:rsid w:val="004E1A1C"/>
    <w:rsid w:val="004E1A3F"/>
    <w:rsid w:val="004E1B3E"/>
    <w:rsid w:val="004E1D93"/>
    <w:rsid w:val="004E1E74"/>
    <w:rsid w:val="004E1EB6"/>
    <w:rsid w:val="004E1FE8"/>
    <w:rsid w:val="004E21C6"/>
    <w:rsid w:val="004E25AD"/>
    <w:rsid w:val="004E2680"/>
    <w:rsid w:val="004E27A9"/>
    <w:rsid w:val="004E28F9"/>
    <w:rsid w:val="004E2BFC"/>
    <w:rsid w:val="004E2DD1"/>
    <w:rsid w:val="004E316D"/>
    <w:rsid w:val="004E31D4"/>
    <w:rsid w:val="004E3263"/>
    <w:rsid w:val="004E3610"/>
    <w:rsid w:val="004E3918"/>
    <w:rsid w:val="004E3CFB"/>
    <w:rsid w:val="004E4004"/>
    <w:rsid w:val="004E40AC"/>
    <w:rsid w:val="004E41C7"/>
    <w:rsid w:val="004E4256"/>
    <w:rsid w:val="004E4331"/>
    <w:rsid w:val="004E43CB"/>
    <w:rsid w:val="004E4424"/>
    <w:rsid w:val="004E45FA"/>
    <w:rsid w:val="004E462E"/>
    <w:rsid w:val="004E4B58"/>
    <w:rsid w:val="004E4B8C"/>
    <w:rsid w:val="004E4BEB"/>
    <w:rsid w:val="004E4EC6"/>
    <w:rsid w:val="004E5183"/>
    <w:rsid w:val="004E52E7"/>
    <w:rsid w:val="004E56DC"/>
    <w:rsid w:val="004E572D"/>
    <w:rsid w:val="004E578D"/>
    <w:rsid w:val="004E5B2B"/>
    <w:rsid w:val="004E5B36"/>
    <w:rsid w:val="004E5DD9"/>
    <w:rsid w:val="004E5EB7"/>
    <w:rsid w:val="004E60F4"/>
    <w:rsid w:val="004E66FC"/>
    <w:rsid w:val="004E67A4"/>
    <w:rsid w:val="004E6804"/>
    <w:rsid w:val="004E6840"/>
    <w:rsid w:val="004E6D84"/>
    <w:rsid w:val="004E6F3F"/>
    <w:rsid w:val="004E6F78"/>
    <w:rsid w:val="004E6F8D"/>
    <w:rsid w:val="004E73E5"/>
    <w:rsid w:val="004E76F4"/>
    <w:rsid w:val="004E7AB9"/>
    <w:rsid w:val="004E7AE4"/>
    <w:rsid w:val="004F004C"/>
    <w:rsid w:val="004F0228"/>
    <w:rsid w:val="004F091F"/>
    <w:rsid w:val="004F0933"/>
    <w:rsid w:val="004F0B4E"/>
    <w:rsid w:val="004F0B6C"/>
    <w:rsid w:val="004F0F15"/>
    <w:rsid w:val="004F106B"/>
    <w:rsid w:val="004F1493"/>
    <w:rsid w:val="004F18F8"/>
    <w:rsid w:val="004F1B6E"/>
    <w:rsid w:val="004F2078"/>
    <w:rsid w:val="004F298B"/>
    <w:rsid w:val="004F2A71"/>
    <w:rsid w:val="004F2C01"/>
    <w:rsid w:val="004F3185"/>
    <w:rsid w:val="004F32CD"/>
    <w:rsid w:val="004F3371"/>
    <w:rsid w:val="004F3560"/>
    <w:rsid w:val="004F3899"/>
    <w:rsid w:val="004F3B68"/>
    <w:rsid w:val="004F3F49"/>
    <w:rsid w:val="004F40D8"/>
    <w:rsid w:val="004F4319"/>
    <w:rsid w:val="004F44BA"/>
    <w:rsid w:val="004F4760"/>
    <w:rsid w:val="004F48A0"/>
    <w:rsid w:val="004F4D29"/>
    <w:rsid w:val="004F4DA3"/>
    <w:rsid w:val="004F4DD0"/>
    <w:rsid w:val="004F5027"/>
    <w:rsid w:val="004F513E"/>
    <w:rsid w:val="004F5993"/>
    <w:rsid w:val="004F60D4"/>
    <w:rsid w:val="004F63E1"/>
    <w:rsid w:val="004F6603"/>
    <w:rsid w:val="004F6696"/>
    <w:rsid w:val="004F69E6"/>
    <w:rsid w:val="004F6A8D"/>
    <w:rsid w:val="004F6CA9"/>
    <w:rsid w:val="004F7102"/>
    <w:rsid w:val="004F7952"/>
    <w:rsid w:val="004F7E2C"/>
    <w:rsid w:val="0050034F"/>
    <w:rsid w:val="0050041A"/>
    <w:rsid w:val="005005AB"/>
    <w:rsid w:val="00500939"/>
    <w:rsid w:val="00500B75"/>
    <w:rsid w:val="00500C6C"/>
    <w:rsid w:val="00500E62"/>
    <w:rsid w:val="00500E9F"/>
    <w:rsid w:val="005015E8"/>
    <w:rsid w:val="00501BBF"/>
    <w:rsid w:val="00501C68"/>
    <w:rsid w:val="00501F2E"/>
    <w:rsid w:val="00501F6F"/>
    <w:rsid w:val="0050220C"/>
    <w:rsid w:val="005022D7"/>
    <w:rsid w:val="00502330"/>
    <w:rsid w:val="00502415"/>
    <w:rsid w:val="005024DB"/>
    <w:rsid w:val="00502A62"/>
    <w:rsid w:val="00502F5A"/>
    <w:rsid w:val="00502FC2"/>
    <w:rsid w:val="005036C4"/>
    <w:rsid w:val="005037AA"/>
    <w:rsid w:val="00503AD0"/>
    <w:rsid w:val="00503B97"/>
    <w:rsid w:val="00503D2D"/>
    <w:rsid w:val="005041B3"/>
    <w:rsid w:val="005044E7"/>
    <w:rsid w:val="005045A2"/>
    <w:rsid w:val="00504E54"/>
    <w:rsid w:val="00504FAA"/>
    <w:rsid w:val="005050F5"/>
    <w:rsid w:val="00505362"/>
    <w:rsid w:val="005054A8"/>
    <w:rsid w:val="00505592"/>
    <w:rsid w:val="00505601"/>
    <w:rsid w:val="005057CD"/>
    <w:rsid w:val="00506397"/>
    <w:rsid w:val="00506557"/>
    <w:rsid w:val="00506578"/>
    <w:rsid w:val="0050677A"/>
    <w:rsid w:val="00506ADE"/>
    <w:rsid w:val="00506C26"/>
    <w:rsid w:val="00506D8D"/>
    <w:rsid w:val="00506DC7"/>
    <w:rsid w:val="005071C2"/>
    <w:rsid w:val="00507867"/>
    <w:rsid w:val="0050788F"/>
    <w:rsid w:val="00507B52"/>
    <w:rsid w:val="00507BC2"/>
    <w:rsid w:val="00507D04"/>
    <w:rsid w:val="005100C1"/>
    <w:rsid w:val="005104B7"/>
    <w:rsid w:val="005108D8"/>
    <w:rsid w:val="00510B7E"/>
    <w:rsid w:val="005110C2"/>
    <w:rsid w:val="0051121C"/>
    <w:rsid w:val="005112D8"/>
    <w:rsid w:val="00511565"/>
    <w:rsid w:val="005116F9"/>
    <w:rsid w:val="00511960"/>
    <w:rsid w:val="00511B59"/>
    <w:rsid w:val="005120DD"/>
    <w:rsid w:val="005122B7"/>
    <w:rsid w:val="0051240B"/>
    <w:rsid w:val="0051248D"/>
    <w:rsid w:val="00512551"/>
    <w:rsid w:val="0051273D"/>
    <w:rsid w:val="0051279F"/>
    <w:rsid w:val="00512818"/>
    <w:rsid w:val="00512C21"/>
    <w:rsid w:val="00512D1E"/>
    <w:rsid w:val="00512DE3"/>
    <w:rsid w:val="00513182"/>
    <w:rsid w:val="00513458"/>
    <w:rsid w:val="0051363C"/>
    <w:rsid w:val="0051391D"/>
    <w:rsid w:val="00513984"/>
    <w:rsid w:val="00513CB6"/>
    <w:rsid w:val="00513D88"/>
    <w:rsid w:val="005140C0"/>
    <w:rsid w:val="0051420C"/>
    <w:rsid w:val="00514397"/>
    <w:rsid w:val="00514B58"/>
    <w:rsid w:val="00514D90"/>
    <w:rsid w:val="005152F9"/>
    <w:rsid w:val="005153A7"/>
    <w:rsid w:val="0051540A"/>
    <w:rsid w:val="005157D1"/>
    <w:rsid w:val="00515973"/>
    <w:rsid w:val="00515A49"/>
    <w:rsid w:val="00515AA8"/>
    <w:rsid w:val="0051625C"/>
    <w:rsid w:val="00516293"/>
    <w:rsid w:val="00516456"/>
    <w:rsid w:val="00516BD9"/>
    <w:rsid w:val="00516CD2"/>
    <w:rsid w:val="00516EB2"/>
    <w:rsid w:val="00517024"/>
    <w:rsid w:val="00517114"/>
    <w:rsid w:val="00517481"/>
    <w:rsid w:val="00517607"/>
    <w:rsid w:val="005176EF"/>
    <w:rsid w:val="00517C06"/>
    <w:rsid w:val="005200AF"/>
    <w:rsid w:val="0052017B"/>
    <w:rsid w:val="00520390"/>
    <w:rsid w:val="0052071E"/>
    <w:rsid w:val="00520759"/>
    <w:rsid w:val="005208B2"/>
    <w:rsid w:val="00520B1A"/>
    <w:rsid w:val="00521414"/>
    <w:rsid w:val="00521428"/>
    <w:rsid w:val="0052142A"/>
    <w:rsid w:val="00521585"/>
    <w:rsid w:val="0052177A"/>
    <w:rsid w:val="00521921"/>
    <w:rsid w:val="005219CF"/>
    <w:rsid w:val="00521A1F"/>
    <w:rsid w:val="00521C19"/>
    <w:rsid w:val="00521DA9"/>
    <w:rsid w:val="00521FB3"/>
    <w:rsid w:val="00521FF8"/>
    <w:rsid w:val="0052201F"/>
    <w:rsid w:val="00522358"/>
    <w:rsid w:val="005225CA"/>
    <w:rsid w:val="00522A3B"/>
    <w:rsid w:val="00522B38"/>
    <w:rsid w:val="00522D99"/>
    <w:rsid w:val="005230B5"/>
    <w:rsid w:val="005233BE"/>
    <w:rsid w:val="00523782"/>
    <w:rsid w:val="00523A26"/>
    <w:rsid w:val="00523E19"/>
    <w:rsid w:val="00523FA7"/>
    <w:rsid w:val="005242E1"/>
    <w:rsid w:val="00524C4D"/>
    <w:rsid w:val="00524CBB"/>
    <w:rsid w:val="00524E72"/>
    <w:rsid w:val="00524F98"/>
    <w:rsid w:val="00525055"/>
    <w:rsid w:val="0052539B"/>
    <w:rsid w:val="005258D3"/>
    <w:rsid w:val="0052609D"/>
    <w:rsid w:val="0052640F"/>
    <w:rsid w:val="00526513"/>
    <w:rsid w:val="00526A43"/>
    <w:rsid w:val="00527059"/>
    <w:rsid w:val="005271E5"/>
    <w:rsid w:val="00527204"/>
    <w:rsid w:val="005272DB"/>
    <w:rsid w:val="00527528"/>
    <w:rsid w:val="00527822"/>
    <w:rsid w:val="00527853"/>
    <w:rsid w:val="00527A27"/>
    <w:rsid w:val="005300B9"/>
    <w:rsid w:val="0053035F"/>
    <w:rsid w:val="005303EF"/>
    <w:rsid w:val="00530614"/>
    <w:rsid w:val="0053074E"/>
    <w:rsid w:val="00530DA6"/>
    <w:rsid w:val="00531299"/>
    <w:rsid w:val="005315E3"/>
    <w:rsid w:val="005316BB"/>
    <w:rsid w:val="005319B7"/>
    <w:rsid w:val="00532341"/>
    <w:rsid w:val="005323BE"/>
    <w:rsid w:val="0053279B"/>
    <w:rsid w:val="00532953"/>
    <w:rsid w:val="00532A28"/>
    <w:rsid w:val="00532B5F"/>
    <w:rsid w:val="00532CE1"/>
    <w:rsid w:val="00532CEC"/>
    <w:rsid w:val="005330F5"/>
    <w:rsid w:val="00533407"/>
    <w:rsid w:val="00533666"/>
    <w:rsid w:val="00533945"/>
    <w:rsid w:val="00534107"/>
    <w:rsid w:val="00534825"/>
    <w:rsid w:val="005349A9"/>
    <w:rsid w:val="00534B59"/>
    <w:rsid w:val="00534C94"/>
    <w:rsid w:val="0053501D"/>
    <w:rsid w:val="0053537E"/>
    <w:rsid w:val="005355ED"/>
    <w:rsid w:val="00535F67"/>
    <w:rsid w:val="0053627F"/>
    <w:rsid w:val="00536313"/>
    <w:rsid w:val="00536759"/>
    <w:rsid w:val="005369CC"/>
    <w:rsid w:val="00536E78"/>
    <w:rsid w:val="00536F85"/>
    <w:rsid w:val="00537674"/>
    <w:rsid w:val="005376D4"/>
    <w:rsid w:val="00537B6B"/>
    <w:rsid w:val="00537C62"/>
    <w:rsid w:val="00537D8E"/>
    <w:rsid w:val="00537F0E"/>
    <w:rsid w:val="00540172"/>
    <w:rsid w:val="00540213"/>
    <w:rsid w:val="005402CD"/>
    <w:rsid w:val="005402D2"/>
    <w:rsid w:val="0054070A"/>
    <w:rsid w:val="00540815"/>
    <w:rsid w:val="00540B17"/>
    <w:rsid w:val="00540D38"/>
    <w:rsid w:val="00540D3E"/>
    <w:rsid w:val="00541246"/>
    <w:rsid w:val="005413EC"/>
    <w:rsid w:val="0054140B"/>
    <w:rsid w:val="0054161D"/>
    <w:rsid w:val="0054164B"/>
    <w:rsid w:val="005416E7"/>
    <w:rsid w:val="00541751"/>
    <w:rsid w:val="00541E18"/>
    <w:rsid w:val="00541E61"/>
    <w:rsid w:val="00541E7D"/>
    <w:rsid w:val="00542197"/>
    <w:rsid w:val="0054252A"/>
    <w:rsid w:val="005425F4"/>
    <w:rsid w:val="00542722"/>
    <w:rsid w:val="00542815"/>
    <w:rsid w:val="00542978"/>
    <w:rsid w:val="0054297B"/>
    <w:rsid w:val="00542FC4"/>
    <w:rsid w:val="0054316F"/>
    <w:rsid w:val="00543647"/>
    <w:rsid w:val="00543961"/>
    <w:rsid w:val="00543966"/>
    <w:rsid w:val="00543D62"/>
    <w:rsid w:val="0054406A"/>
    <w:rsid w:val="0054417B"/>
    <w:rsid w:val="00544415"/>
    <w:rsid w:val="005445A4"/>
    <w:rsid w:val="005445E7"/>
    <w:rsid w:val="00544BAA"/>
    <w:rsid w:val="00544CA5"/>
    <w:rsid w:val="00544E19"/>
    <w:rsid w:val="00544E65"/>
    <w:rsid w:val="00544EC4"/>
    <w:rsid w:val="0054519A"/>
    <w:rsid w:val="005453AE"/>
    <w:rsid w:val="00545687"/>
    <w:rsid w:val="0054568C"/>
    <w:rsid w:val="0054576F"/>
    <w:rsid w:val="00545867"/>
    <w:rsid w:val="0054603F"/>
    <w:rsid w:val="0054655F"/>
    <w:rsid w:val="005466D0"/>
    <w:rsid w:val="00546970"/>
    <w:rsid w:val="00546B6B"/>
    <w:rsid w:val="00546F40"/>
    <w:rsid w:val="00546F45"/>
    <w:rsid w:val="005477B1"/>
    <w:rsid w:val="00547880"/>
    <w:rsid w:val="005479D8"/>
    <w:rsid w:val="00547FE4"/>
    <w:rsid w:val="00547FEC"/>
    <w:rsid w:val="00547FFE"/>
    <w:rsid w:val="00550538"/>
    <w:rsid w:val="005505BB"/>
    <w:rsid w:val="00550785"/>
    <w:rsid w:val="005508F9"/>
    <w:rsid w:val="00550A5B"/>
    <w:rsid w:val="00550DF8"/>
    <w:rsid w:val="00550F30"/>
    <w:rsid w:val="00550F49"/>
    <w:rsid w:val="005510CA"/>
    <w:rsid w:val="005516BC"/>
    <w:rsid w:val="00551897"/>
    <w:rsid w:val="0055196D"/>
    <w:rsid w:val="00551D1E"/>
    <w:rsid w:val="00551D4B"/>
    <w:rsid w:val="00552221"/>
    <w:rsid w:val="005524BF"/>
    <w:rsid w:val="00552EE3"/>
    <w:rsid w:val="005530BF"/>
    <w:rsid w:val="005535D9"/>
    <w:rsid w:val="0055381A"/>
    <w:rsid w:val="0055382C"/>
    <w:rsid w:val="00553886"/>
    <w:rsid w:val="0055409F"/>
    <w:rsid w:val="005543D5"/>
    <w:rsid w:val="00554A62"/>
    <w:rsid w:val="00554BB8"/>
    <w:rsid w:val="00554E19"/>
    <w:rsid w:val="0055507B"/>
    <w:rsid w:val="005555DF"/>
    <w:rsid w:val="00555762"/>
    <w:rsid w:val="0055595E"/>
    <w:rsid w:val="005560ED"/>
    <w:rsid w:val="005565F3"/>
    <w:rsid w:val="00556813"/>
    <w:rsid w:val="0055699F"/>
    <w:rsid w:val="00556EEB"/>
    <w:rsid w:val="00557058"/>
    <w:rsid w:val="00557161"/>
    <w:rsid w:val="00557526"/>
    <w:rsid w:val="005576CE"/>
    <w:rsid w:val="0055770C"/>
    <w:rsid w:val="0055770E"/>
    <w:rsid w:val="00557898"/>
    <w:rsid w:val="00557AF4"/>
    <w:rsid w:val="00557B6A"/>
    <w:rsid w:val="00557B9E"/>
    <w:rsid w:val="00557CB3"/>
    <w:rsid w:val="00557E40"/>
    <w:rsid w:val="00557F24"/>
    <w:rsid w:val="00560457"/>
    <w:rsid w:val="00560AFD"/>
    <w:rsid w:val="00560D82"/>
    <w:rsid w:val="005610FD"/>
    <w:rsid w:val="0056121F"/>
    <w:rsid w:val="005612B5"/>
    <w:rsid w:val="005614DF"/>
    <w:rsid w:val="00561B52"/>
    <w:rsid w:val="00561B84"/>
    <w:rsid w:val="00561C79"/>
    <w:rsid w:val="0056222B"/>
    <w:rsid w:val="00562263"/>
    <w:rsid w:val="005625D9"/>
    <w:rsid w:val="00562633"/>
    <w:rsid w:val="00562B9F"/>
    <w:rsid w:val="00562C4E"/>
    <w:rsid w:val="00562E5B"/>
    <w:rsid w:val="00562F39"/>
    <w:rsid w:val="00563330"/>
    <w:rsid w:val="005634AF"/>
    <w:rsid w:val="00563591"/>
    <w:rsid w:val="005636A9"/>
    <w:rsid w:val="0056374F"/>
    <w:rsid w:val="005637D1"/>
    <w:rsid w:val="00563854"/>
    <w:rsid w:val="00563BBC"/>
    <w:rsid w:val="00563CEB"/>
    <w:rsid w:val="00563F81"/>
    <w:rsid w:val="005640F9"/>
    <w:rsid w:val="00564133"/>
    <w:rsid w:val="00564643"/>
    <w:rsid w:val="00564672"/>
    <w:rsid w:val="005647EA"/>
    <w:rsid w:val="00564AE2"/>
    <w:rsid w:val="00564B7D"/>
    <w:rsid w:val="00564C03"/>
    <w:rsid w:val="00564E36"/>
    <w:rsid w:val="005650C4"/>
    <w:rsid w:val="00565146"/>
    <w:rsid w:val="005652CB"/>
    <w:rsid w:val="0056532D"/>
    <w:rsid w:val="005653DB"/>
    <w:rsid w:val="0056582A"/>
    <w:rsid w:val="00565988"/>
    <w:rsid w:val="00566592"/>
    <w:rsid w:val="005665B3"/>
    <w:rsid w:val="00566929"/>
    <w:rsid w:val="00566BF0"/>
    <w:rsid w:val="00566EA4"/>
    <w:rsid w:val="00566EFC"/>
    <w:rsid w:val="00566F86"/>
    <w:rsid w:val="0056764D"/>
    <w:rsid w:val="0056771D"/>
    <w:rsid w:val="00567BE2"/>
    <w:rsid w:val="00570075"/>
    <w:rsid w:val="00570208"/>
    <w:rsid w:val="00570355"/>
    <w:rsid w:val="00570387"/>
    <w:rsid w:val="00570419"/>
    <w:rsid w:val="00570497"/>
    <w:rsid w:val="00570783"/>
    <w:rsid w:val="00570814"/>
    <w:rsid w:val="005708E8"/>
    <w:rsid w:val="00570C93"/>
    <w:rsid w:val="00570FB0"/>
    <w:rsid w:val="00571DFC"/>
    <w:rsid w:val="005724E5"/>
    <w:rsid w:val="00572505"/>
    <w:rsid w:val="00572730"/>
    <w:rsid w:val="005727C1"/>
    <w:rsid w:val="00572C5A"/>
    <w:rsid w:val="0057317B"/>
    <w:rsid w:val="0057337E"/>
    <w:rsid w:val="005735FD"/>
    <w:rsid w:val="0057362F"/>
    <w:rsid w:val="005738D9"/>
    <w:rsid w:val="00573964"/>
    <w:rsid w:val="00573CAA"/>
    <w:rsid w:val="00573F7D"/>
    <w:rsid w:val="00574083"/>
    <w:rsid w:val="00574349"/>
    <w:rsid w:val="00574394"/>
    <w:rsid w:val="005744A4"/>
    <w:rsid w:val="005744C3"/>
    <w:rsid w:val="00574581"/>
    <w:rsid w:val="00574701"/>
    <w:rsid w:val="00574A58"/>
    <w:rsid w:val="00574C3D"/>
    <w:rsid w:val="00574D51"/>
    <w:rsid w:val="00575153"/>
    <w:rsid w:val="0057519B"/>
    <w:rsid w:val="005755B0"/>
    <w:rsid w:val="0057567C"/>
    <w:rsid w:val="00575901"/>
    <w:rsid w:val="00575BB4"/>
    <w:rsid w:val="00575F5B"/>
    <w:rsid w:val="00575F77"/>
    <w:rsid w:val="00575FE8"/>
    <w:rsid w:val="005763C6"/>
    <w:rsid w:val="0057676E"/>
    <w:rsid w:val="00576C0B"/>
    <w:rsid w:val="005770C3"/>
    <w:rsid w:val="0057712E"/>
    <w:rsid w:val="00577191"/>
    <w:rsid w:val="005772C3"/>
    <w:rsid w:val="00577473"/>
    <w:rsid w:val="0057748A"/>
    <w:rsid w:val="00577516"/>
    <w:rsid w:val="0057771C"/>
    <w:rsid w:val="00577814"/>
    <w:rsid w:val="00577961"/>
    <w:rsid w:val="00577B99"/>
    <w:rsid w:val="00577BA5"/>
    <w:rsid w:val="00577FFB"/>
    <w:rsid w:val="005804D4"/>
    <w:rsid w:val="005815B9"/>
    <w:rsid w:val="00581799"/>
    <w:rsid w:val="00581D19"/>
    <w:rsid w:val="00581DBB"/>
    <w:rsid w:val="0058203B"/>
    <w:rsid w:val="00582376"/>
    <w:rsid w:val="005825EB"/>
    <w:rsid w:val="0058267A"/>
    <w:rsid w:val="0058278D"/>
    <w:rsid w:val="00582809"/>
    <w:rsid w:val="00582C11"/>
    <w:rsid w:val="00583161"/>
    <w:rsid w:val="005833CC"/>
    <w:rsid w:val="00583492"/>
    <w:rsid w:val="005835FD"/>
    <w:rsid w:val="00583866"/>
    <w:rsid w:val="0058398A"/>
    <w:rsid w:val="00583DB5"/>
    <w:rsid w:val="00583DD2"/>
    <w:rsid w:val="00584166"/>
    <w:rsid w:val="005842FD"/>
    <w:rsid w:val="005843B5"/>
    <w:rsid w:val="00584547"/>
    <w:rsid w:val="00584742"/>
    <w:rsid w:val="00584958"/>
    <w:rsid w:val="00584B77"/>
    <w:rsid w:val="00584C22"/>
    <w:rsid w:val="00584C5F"/>
    <w:rsid w:val="00584CDA"/>
    <w:rsid w:val="00585233"/>
    <w:rsid w:val="005854E5"/>
    <w:rsid w:val="005858AA"/>
    <w:rsid w:val="005859AA"/>
    <w:rsid w:val="00585B9D"/>
    <w:rsid w:val="00585E49"/>
    <w:rsid w:val="00585EB3"/>
    <w:rsid w:val="00586004"/>
    <w:rsid w:val="00586060"/>
    <w:rsid w:val="005860C0"/>
    <w:rsid w:val="00586449"/>
    <w:rsid w:val="005866CD"/>
    <w:rsid w:val="0058671D"/>
    <w:rsid w:val="0058696E"/>
    <w:rsid w:val="00586B15"/>
    <w:rsid w:val="00586BB7"/>
    <w:rsid w:val="00586DF3"/>
    <w:rsid w:val="00586E76"/>
    <w:rsid w:val="005872A0"/>
    <w:rsid w:val="005872D0"/>
    <w:rsid w:val="00587443"/>
    <w:rsid w:val="00587552"/>
    <w:rsid w:val="0058798C"/>
    <w:rsid w:val="00587A7B"/>
    <w:rsid w:val="00587C5A"/>
    <w:rsid w:val="00587DA5"/>
    <w:rsid w:val="00587E09"/>
    <w:rsid w:val="00587F2E"/>
    <w:rsid w:val="00590054"/>
    <w:rsid w:val="005900FA"/>
    <w:rsid w:val="00590101"/>
    <w:rsid w:val="0059026E"/>
    <w:rsid w:val="00590461"/>
    <w:rsid w:val="00590539"/>
    <w:rsid w:val="005908F6"/>
    <w:rsid w:val="0059102D"/>
    <w:rsid w:val="00591777"/>
    <w:rsid w:val="00591958"/>
    <w:rsid w:val="005919A9"/>
    <w:rsid w:val="005919E6"/>
    <w:rsid w:val="00591B04"/>
    <w:rsid w:val="00591B76"/>
    <w:rsid w:val="00591CBF"/>
    <w:rsid w:val="00591D1D"/>
    <w:rsid w:val="005921B4"/>
    <w:rsid w:val="0059254F"/>
    <w:rsid w:val="005925DB"/>
    <w:rsid w:val="005927D6"/>
    <w:rsid w:val="005928A7"/>
    <w:rsid w:val="00592A43"/>
    <w:rsid w:val="00592DFA"/>
    <w:rsid w:val="00593414"/>
    <w:rsid w:val="005934A3"/>
    <w:rsid w:val="005935A4"/>
    <w:rsid w:val="00593A76"/>
    <w:rsid w:val="00593D0A"/>
    <w:rsid w:val="00593D84"/>
    <w:rsid w:val="0059450D"/>
    <w:rsid w:val="005946C6"/>
    <w:rsid w:val="00594812"/>
    <w:rsid w:val="00594869"/>
    <w:rsid w:val="005948C2"/>
    <w:rsid w:val="00594906"/>
    <w:rsid w:val="00595525"/>
    <w:rsid w:val="00595590"/>
    <w:rsid w:val="00595600"/>
    <w:rsid w:val="00595671"/>
    <w:rsid w:val="00595738"/>
    <w:rsid w:val="00595A80"/>
    <w:rsid w:val="00595B37"/>
    <w:rsid w:val="00595BD2"/>
    <w:rsid w:val="00595CCD"/>
    <w:rsid w:val="00595CF9"/>
    <w:rsid w:val="00595DCA"/>
    <w:rsid w:val="00595F09"/>
    <w:rsid w:val="00596259"/>
    <w:rsid w:val="005963A1"/>
    <w:rsid w:val="0059648D"/>
    <w:rsid w:val="005968B8"/>
    <w:rsid w:val="00596B6F"/>
    <w:rsid w:val="00596DA4"/>
    <w:rsid w:val="00596E93"/>
    <w:rsid w:val="0059779B"/>
    <w:rsid w:val="00597D77"/>
    <w:rsid w:val="00597DF2"/>
    <w:rsid w:val="005A028C"/>
    <w:rsid w:val="005A03B2"/>
    <w:rsid w:val="005A0435"/>
    <w:rsid w:val="005A09D4"/>
    <w:rsid w:val="005A0B2C"/>
    <w:rsid w:val="005A0BDB"/>
    <w:rsid w:val="005A1096"/>
    <w:rsid w:val="005A1DC1"/>
    <w:rsid w:val="005A209A"/>
    <w:rsid w:val="005A22E4"/>
    <w:rsid w:val="005A2461"/>
    <w:rsid w:val="005A257C"/>
    <w:rsid w:val="005A25E3"/>
    <w:rsid w:val="005A28C0"/>
    <w:rsid w:val="005A2D31"/>
    <w:rsid w:val="005A2EAC"/>
    <w:rsid w:val="005A308E"/>
    <w:rsid w:val="005A329B"/>
    <w:rsid w:val="005A35BB"/>
    <w:rsid w:val="005A35D0"/>
    <w:rsid w:val="005A360F"/>
    <w:rsid w:val="005A37F0"/>
    <w:rsid w:val="005A387B"/>
    <w:rsid w:val="005A392A"/>
    <w:rsid w:val="005A3A3F"/>
    <w:rsid w:val="005A3C87"/>
    <w:rsid w:val="005A3FCF"/>
    <w:rsid w:val="005A463A"/>
    <w:rsid w:val="005A4C65"/>
    <w:rsid w:val="005A4DFF"/>
    <w:rsid w:val="005A4EB0"/>
    <w:rsid w:val="005A5076"/>
    <w:rsid w:val="005A5898"/>
    <w:rsid w:val="005A58DC"/>
    <w:rsid w:val="005A5A23"/>
    <w:rsid w:val="005A5A28"/>
    <w:rsid w:val="005A5B03"/>
    <w:rsid w:val="005A5F60"/>
    <w:rsid w:val="005A63BA"/>
    <w:rsid w:val="005A6546"/>
    <w:rsid w:val="005A654C"/>
    <w:rsid w:val="005A662D"/>
    <w:rsid w:val="005A663D"/>
    <w:rsid w:val="005A66D0"/>
    <w:rsid w:val="005A678E"/>
    <w:rsid w:val="005A6DD3"/>
    <w:rsid w:val="005A6F13"/>
    <w:rsid w:val="005A7771"/>
    <w:rsid w:val="005A7848"/>
    <w:rsid w:val="005A78B8"/>
    <w:rsid w:val="005A78EC"/>
    <w:rsid w:val="005A7F97"/>
    <w:rsid w:val="005B0138"/>
    <w:rsid w:val="005B0632"/>
    <w:rsid w:val="005B0660"/>
    <w:rsid w:val="005B0846"/>
    <w:rsid w:val="005B08D9"/>
    <w:rsid w:val="005B0BC1"/>
    <w:rsid w:val="005B0D5F"/>
    <w:rsid w:val="005B0F49"/>
    <w:rsid w:val="005B10DE"/>
    <w:rsid w:val="005B11E6"/>
    <w:rsid w:val="005B131A"/>
    <w:rsid w:val="005B1409"/>
    <w:rsid w:val="005B18CE"/>
    <w:rsid w:val="005B1F8C"/>
    <w:rsid w:val="005B238E"/>
    <w:rsid w:val="005B2BC1"/>
    <w:rsid w:val="005B2CFB"/>
    <w:rsid w:val="005B2D4F"/>
    <w:rsid w:val="005B30D0"/>
    <w:rsid w:val="005B30FC"/>
    <w:rsid w:val="005B327C"/>
    <w:rsid w:val="005B32BD"/>
    <w:rsid w:val="005B35D7"/>
    <w:rsid w:val="005B392A"/>
    <w:rsid w:val="005B3AA3"/>
    <w:rsid w:val="005B3ADD"/>
    <w:rsid w:val="005B423C"/>
    <w:rsid w:val="005B4303"/>
    <w:rsid w:val="005B45EF"/>
    <w:rsid w:val="005B54F0"/>
    <w:rsid w:val="005B5F5B"/>
    <w:rsid w:val="005B6267"/>
    <w:rsid w:val="005B634B"/>
    <w:rsid w:val="005B6472"/>
    <w:rsid w:val="005B6476"/>
    <w:rsid w:val="005B671F"/>
    <w:rsid w:val="005B6B56"/>
    <w:rsid w:val="005B6F83"/>
    <w:rsid w:val="005B70CB"/>
    <w:rsid w:val="005B718A"/>
    <w:rsid w:val="005B75A3"/>
    <w:rsid w:val="005B76B1"/>
    <w:rsid w:val="005B799E"/>
    <w:rsid w:val="005B7A98"/>
    <w:rsid w:val="005B7C62"/>
    <w:rsid w:val="005B7C8C"/>
    <w:rsid w:val="005B7F8B"/>
    <w:rsid w:val="005C01F6"/>
    <w:rsid w:val="005C0D24"/>
    <w:rsid w:val="005C0F81"/>
    <w:rsid w:val="005C103D"/>
    <w:rsid w:val="005C105B"/>
    <w:rsid w:val="005C1512"/>
    <w:rsid w:val="005C169C"/>
    <w:rsid w:val="005C16EB"/>
    <w:rsid w:val="005C1B85"/>
    <w:rsid w:val="005C2ACE"/>
    <w:rsid w:val="005C2F05"/>
    <w:rsid w:val="005C3031"/>
    <w:rsid w:val="005C345E"/>
    <w:rsid w:val="005C3EC9"/>
    <w:rsid w:val="005C46C3"/>
    <w:rsid w:val="005C47F2"/>
    <w:rsid w:val="005C4AA3"/>
    <w:rsid w:val="005C4F36"/>
    <w:rsid w:val="005C51A0"/>
    <w:rsid w:val="005C543E"/>
    <w:rsid w:val="005C56FB"/>
    <w:rsid w:val="005C5F76"/>
    <w:rsid w:val="005C6077"/>
    <w:rsid w:val="005C6677"/>
    <w:rsid w:val="005C688B"/>
    <w:rsid w:val="005C6A24"/>
    <w:rsid w:val="005C6A4F"/>
    <w:rsid w:val="005C6A58"/>
    <w:rsid w:val="005C6EEA"/>
    <w:rsid w:val="005C6F8E"/>
    <w:rsid w:val="005C729E"/>
    <w:rsid w:val="005C7325"/>
    <w:rsid w:val="005C74E7"/>
    <w:rsid w:val="005C74FB"/>
    <w:rsid w:val="005C79E0"/>
    <w:rsid w:val="005C7FD3"/>
    <w:rsid w:val="005D0036"/>
    <w:rsid w:val="005D025F"/>
    <w:rsid w:val="005D0335"/>
    <w:rsid w:val="005D0337"/>
    <w:rsid w:val="005D0463"/>
    <w:rsid w:val="005D0527"/>
    <w:rsid w:val="005D0651"/>
    <w:rsid w:val="005D0775"/>
    <w:rsid w:val="005D07DB"/>
    <w:rsid w:val="005D08CE"/>
    <w:rsid w:val="005D08E6"/>
    <w:rsid w:val="005D092E"/>
    <w:rsid w:val="005D0C1D"/>
    <w:rsid w:val="005D0C83"/>
    <w:rsid w:val="005D1267"/>
    <w:rsid w:val="005D129A"/>
    <w:rsid w:val="005D1419"/>
    <w:rsid w:val="005D1602"/>
    <w:rsid w:val="005D1698"/>
    <w:rsid w:val="005D182A"/>
    <w:rsid w:val="005D1888"/>
    <w:rsid w:val="005D1B16"/>
    <w:rsid w:val="005D1BFE"/>
    <w:rsid w:val="005D1CAD"/>
    <w:rsid w:val="005D1EC0"/>
    <w:rsid w:val="005D1FEC"/>
    <w:rsid w:val="005D2259"/>
    <w:rsid w:val="005D2475"/>
    <w:rsid w:val="005D2E75"/>
    <w:rsid w:val="005D3171"/>
    <w:rsid w:val="005D326A"/>
    <w:rsid w:val="005D3353"/>
    <w:rsid w:val="005D372C"/>
    <w:rsid w:val="005D391C"/>
    <w:rsid w:val="005D3E3E"/>
    <w:rsid w:val="005D3E83"/>
    <w:rsid w:val="005D4186"/>
    <w:rsid w:val="005D45C5"/>
    <w:rsid w:val="005D4729"/>
    <w:rsid w:val="005D4D3D"/>
    <w:rsid w:val="005D4D6A"/>
    <w:rsid w:val="005D4D9D"/>
    <w:rsid w:val="005D4DF4"/>
    <w:rsid w:val="005D546D"/>
    <w:rsid w:val="005D5578"/>
    <w:rsid w:val="005D5D08"/>
    <w:rsid w:val="005D5FC2"/>
    <w:rsid w:val="005D60DF"/>
    <w:rsid w:val="005D6163"/>
    <w:rsid w:val="005D6442"/>
    <w:rsid w:val="005D6864"/>
    <w:rsid w:val="005D6888"/>
    <w:rsid w:val="005D6B73"/>
    <w:rsid w:val="005D6BD2"/>
    <w:rsid w:val="005D70BA"/>
    <w:rsid w:val="005D7B76"/>
    <w:rsid w:val="005D7DE3"/>
    <w:rsid w:val="005E011D"/>
    <w:rsid w:val="005E01C9"/>
    <w:rsid w:val="005E04B1"/>
    <w:rsid w:val="005E04CB"/>
    <w:rsid w:val="005E050F"/>
    <w:rsid w:val="005E0641"/>
    <w:rsid w:val="005E0758"/>
    <w:rsid w:val="005E0AEE"/>
    <w:rsid w:val="005E0D6D"/>
    <w:rsid w:val="005E1253"/>
    <w:rsid w:val="005E130F"/>
    <w:rsid w:val="005E13A2"/>
    <w:rsid w:val="005E1652"/>
    <w:rsid w:val="005E16AC"/>
    <w:rsid w:val="005E1B51"/>
    <w:rsid w:val="005E1E9A"/>
    <w:rsid w:val="005E1F83"/>
    <w:rsid w:val="005E222A"/>
    <w:rsid w:val="005E23AC"/>
    <w:rsid w:val="005E27B0"/>
    <w:rsid w:val="005E2B08"/>
    <w:rsid w:val="005E2B27"/>
    <w:rsid w:val="005E2BEE"/>
    <w:rsid w:val="005E2C9B"/>
    <w:rsid w:val="005E2D00"/>
    <w:rsid w:val="005E2D71"/>
    <w:rsid w:val="005E2EB9"/>
    <w:rsid w:val="005E3235"/>
    <w:rsid w:val="005E351F"/>
    <w:rsid w:val="005E3552"/>
    <w:rsid w:val="005E37DF"/>
    <w:rsid w:val="005E385F"/>
    <w:rsid w:val="005E3EC9"/>
    <w:rsid w:val="005E40C0"/>
    <w:rsid w:val="005E4111"/>
    <w:rsid w:val="005E4C91"/>
    <w:rsid w:val="005E4D89"/>
    <w:rsid w:val="005E55F9"/>
    <w:rsid w:val="005E5B81"/>
    <w:rsid w:val="005E5C4E"/>
    <w:rsid w:val="005E662F"/>
    <w:rsid w:val="005E66A2"/>
    <w:rsid w:val="005E696A"/>
    <w:rsid w:val="005E6A69"/>
    <w:rsid w:val="005E6EE2"/>
    <w:rsid w:val="005E6F2E"/>
    <w:rsid w:val="005E6FD9"/>
    <w:rsid w:val="005E77E5"/>
    <w:rsid w:val="005E7A85"/>
    <w:rsid w:val="005F05F2"/>
    <w:rsid w:val="005F0627"/>
    <w:rsid w:val="005F065A"/>
    <w:rsid w:val="005F0E17"/>
    <w:rsid w:val="005F106C"/>
    <w:rsid w:val="005F118F"/>
    <w:rsid w:val="005F12DD"/>
    <w:rsid w:val="005F1591"/>
    <w:rsid w:val="005F16C6"/>
    <w:rsid w:val="005F19CA"/>
    <w:rsid w:val="005F1D98"/>
    <w:rsid w:val="005F1E16"/>
    <w:rsid w:val="005F1EB7"/>
    <w:rsid w:val="005F1EE5"/>
    <w:rsid w:val="005F2016"/>
    <w:rsid w:val="005F2B2A"/>
    <w:rsid w:val="005F2CB1"/>
    <w:rsid w:val="005F2FAF"/>
    <w:rsid w:val="005F3025"/>
    <w:rsid w:val="005F3269"/>
    <w:rsid w:val="005F37BB"/>
    <w:rsid w:val="005F3931"/>
    <w:rsid w:val="005F3F62"/>
    <w:rsid w:val="005F4335"/>
    <w:rsid w:val="005F4397"/>
    <w:rsid w:val="005F43FF"/>
    <w:rsid w:val="005F4764"/>
    <w:rsid w:val="005F4790"/>
    <w:rsid w:val="005F4F0F"/>
    <w:rsid w:val="005F5284"/>
    <w:rsid w:val="005F5343"/>
    <w:rsid w:val="005F54F1"/>
    <w:rsid w:val="005F54FB"/>
    <w:rsid w:val="005F5545"/>
    <w:rsid w:val="005F5565"/>
    <w:rsid w:val="005F55EB"/>
    <w:rsid w:val="005F56A1"/>
    <w:rsid w:val="005F57D9"/>
    <w:rsid w:val="005F589E"/>
    <w:rsid w:val="005F5A43"/>
    <w:rsid w:val="005F60DC"/>
    <w:rsid w:val="005F618C"/>
    <w:rsid w:val="005F622A"/>
    <w:rsid w:val="005F635F"/>
    <w:rsid w:val="005F66AB"/>
    <w:rsid w:val="005F679F"/>
    <w:rsid w:val="005F6BF6"/>
    <w:rsid w:val="005F70BD"/>
    <w:rsid w:val="005F7543"/>
    <w:rsid w:val="005F77DE"/>
    <w:rsid w:val="005F7A5E"/>
    <w:rsid w:val="005F7C28"/>
    <w:rsid w:val="005F7D7B"/>
    <w:rsid w:val="005F7DF3"/>
    <w:rsid w:val="0060007A"/>
    <w:rsid w:val="0060018E"/>
    <w:rsid w:val="0060019F"/>
    <w:rsid w:val="00600394"/>
    <w:rsid w:val="006006BD"/>
    <w:rsid w:val="00600736"/>
    <w:rsid w:val="00600927"/>
    <w:rsid w:val="00600B1D"/>
    <w:rsid w:val="00600B31"/>
    <w:rsid w:val="00600FFC"/>
    <w:rsid w:val="0060108F"/>
    <w:rsid w:val="00601429"/>
    <w:rsid w:val="0060147B"/>
    <w:rsid w:val="006016DC"/>
    <w:rsid w:val="00601973"/>
    <w:rsid w:val="00601A26"/>
    <w:rsid w:val="00601BBC"/>
    <w:rsid w:val="00601DC3"/>
    <w:rsid w:val="00602287"/>
    <w:rsid w:val="00602310"/>
    <w:rsid w:val="0060233C"/>
    <w:rsid w:val="0060283C"/>
    <w:rsid w:val="00602A67"/>
    <w:rsid w:val="0060308D"/>
    <w:rsid w:val="00603150"/>
    <w:rsid w:val="006033B0"/>
    <w:rsid w:val="00603522"/>
    <w:rsid w:val="00603728"/>
    <w:rsid w:val="0060377A"/>
    <w:rsid w:val="006039F0"/>
    <w:rsid w:val="00603EB7"/>
    <w:rsid w:val="006041C3"/>
    <w:rsid w:val="00604828"/>
    <w:rsid w:val="006049C7"/>
    <w:rsid w:val="00604B25"/>
    <w:rsid w:val="00604C32"/>
    <w:rsid w:val="00604DBD"/>
    <w:rsid w:val="00604DE7"/>
    <w:rsid w:val="00604F14"/>
    <w:rsid w:val="006057FB"/>
    <w:rsid w:val="00605859"/>
    <w:rsid w:val="00605879"/>
    <w:rsid w:val="00605971"/>
    <w:rsid w:val="00605980"/>
    <w:rsid w:val="006060C5"/>
    <w:rsid w:val="006060FF"/>
    <w:rsid w:val="00606386"/>
    <w:rsid w:val="006066B9"/>
    <w:rsid w:val="0060680B"/>
    <w:rsid w:val="00606870"/>
    <w:rsid w:val="006069B1"/>
    <w:rsid w:val="006069D8"/>
    <w:rsid w:val="00606B20"/>
    <w:rsid w:val="00606B60"/>
    <w:rsid w:val="00606BB3"/>
    <w:rsid w:val="00607476"/>
    <w:rsid w:val="00607589"/>
    <w:rsid w:val="0060791D"/>
    <w:rsid w:val="00607A45"/>
    <w:rsid w:val="00607D9F"/>
    <w:rsid w:val="006100F9"/>
    <w:rsid w:val="0061043B"/>
    <w:rsid w:val="006104CA"/>
    <w:rsid w:val="006107E4"/>
    <w:rsid w:val="00610CF6"/>
    <w:rsid w:val="006111E2"/>
    <w:rsid w:val="0061137A"/>
    <w:rsid w:val="00611AB6"/>
    <w:rsid w:val="00611B83"/>
    <w:rsid w:val="00611CF0"/>
    <w:rsid w:val="006120DE"/>
    <w:rsid w:val="0061212A"/>
    <w:rsid w:val="00612315"/>
    <w:rsid w:val="00612433"/>
    <w:rsid w:val="00612517"/>
    <w:rsid w:val="00612783"/>
    <w:rsid w:val="00612982"/>
    <w:rsid w:val="006129C8"/>
    <w:rsid w:val="006129F9"/>
    <w:rsid w:val="00612AF5"/>
    <w:rsid w:val="00612D61"/>
    <w:rsid w:val="00612E46"/>
    <w:rsid w:val="00612E65"/>
    <w:rsid w:val="00613257"/>
    <w:rsid w:val="00613485"/>
    <w:rsid w:val="006134A5"/>
    <w:rsid w:val="00613992"/>
    <w:rsid w:val="00613BC0"/>
    <w:rsid w:val="00613E40"/>
    <w:rsid w:val="006142EB"/>
    <w:rsid w:val="00614619"/>
    <w:rsid w:val="00614744"/>
    <w:rsid w:val="0061475D"/>
    <w:rsid w:val="00614959"/>
    <w:rsid w:val="0061495A"/>
    <w:rsid w:val="00614B66"/>
    <w:rsid w:val="00614CA6"/>
    <w:rsid w:val="00614CB9"/>
    <w:rsid w:val="006152A1"/>
    <w:rsid w:val="0061590C"/>
    <w:rsid w:val="00615BD5"/>
    <w:rsid w:val="006162E4"/>
    <w:rsid w:val="006164A3"/>
    <w:rsid w:val="0061689B"/>
    <w:rsid w:val="006168D7"/>
    <w:rsid w:val="00616C2A"/>
    <w:rsid w:val="006170F2"/>
    <w:rsid w:val="0061724B"/>
    <w:rsid w:val="006172B2"/>
    <w:rsid w:val="00617773"/>
    <w:rsid w:val="006178CC"/>
    <w:rsid w:val="0061E73E"/>
    <w:rsid w:val="00620106"/>
    <w:rsid w:val="00620464"/>
    <w:rsid w:val="00620500"/>
    <w:rsid w:val="0062088B"/>
    <w:rsid w:val="00620A71"/>
    <w:rsid w:val="00620AC5"/>
    <w:rsid w:val="00620C26"/>
    <w:rsid w:val="00620D25"/>
    <w:rsid w:val="00620D80"/>
    <w:rsid w:val="00620E06"/>
    <w:rsid w:val="006210EE"/>
    <w:rsid w:val="006213E4"/>
    <w:rsid w:val="006214B0"/>
    <w:rsid w:val="0062174A"/>
    <w:rsid w:val="00622378"/>
    <w:rsid w:val="00622459"/>
    <w:rsid w:val="00622827"/>
    <w:rsid w:val="006231A3"/>
    <w:rsid w:val="006232BD"/>
    <w:rsid w:val="006234A6"/>
    <w:rsid w:val="0062367B"/>
    <w:rsid w:val="00623741"/>
    <w:rsid w:val="006237A6"/>
    <w:rsid w:val="00623AB3"/>
    <w:rsid w:val="00623ADC"/>
    <w:rsid w:val="00623C2C"/>
    <w:rsid w:val="00623CE8"/>
    <w:rsid w:val="006242EA"/>
    <w:rsid w:val="0062434A"/>
    <w:rsid w:val="006243FB"/>
    <w:rsid w:val="0062441C"/>
    <w:rsid w:val="006244A8"/>
    <w:rsid w:val="00624693"/>
    <w:rsid w:val="00624804"/>
    <w:rsid w:val="00624A0F"/>
    <w:rsid w:val="00624E0E"/>
    <w:rsid w:val="00624EA2"/>
    <w:rsid w:val="0062535F"/>
    <w:rsid w:val="0062539A"/>
    <w:rsid w:val="00625719"/>
    <w:rsid w:val="00625BE5"/>
    <w:rsid w:val="00625C57"/>
    <w:rsid w:val="00625CF9"/>
    <w:rsid w:val="00625D31"/>
    <w:rsid w:val="00625DED"/>
    <w:rsid w:val="00625E7F"/>
    <w:rsid w:val="0062615B"/>
    <w:rsid w:val="006263CF"/>
    <w:rsid w:val="006265A2"/>
    <w:rsid w:val="00626736"/>
    <w:rsid w:val="0062692F"/>
    <w:rsid w:val="00626F02"/>
    <w:rsid w:val="006272AD"/>
    <w:rsid w:val="00627999"/>
    <w:rsid w:val="00627DBD"/>
    <w:rsid w:val="00627ED6"/>
    <w:rsid w:val="00627FA2"/>
    <w:rsid w:val="00630001"/>
    <w:rsid w:val="00630032"/>
    <w:rsid w:val="006303BA"/>
    <w:rsid w:val="0063061B"/>
    <w:rsid w:val="006306BF"/>
    <w:rsid w:val="006307B5"/>
    <w:rsid w:val="0063085F"/>
    <w:rsid w:val="00630867"/>
    <w:rsid w:val="0063086F"/>
    <w:rsid w:val="006308E6"/>
    <w:rsid w:val="00630BBC"/>
    <w:rsid w:val="00630BC9"/>
    <w:rsid w:val="00630FBF"/>
    <w:rsid w:val="0063104B"/>
    <w:rsid w:val="00631111"/>
    <w:rsid w:val="00631196"/>
    <w:rsid w:val="006311B3"/>
    <w:rsid w:val="006311CB"/>
    <w:rsid w:val="00631509"/>
    <w:rsid w:val="00631888"/>
    <w:rsid w:val="00631C28"/>
    <w:rsid w:val="0063227A"/>
    <w:rsid w:val="006322FB"/>
    <w:rsid w:val="00632327"/>
    <w:rsid w:val="006323C9"/>
    <w:rsid w:val="00632475"/>
    <w:rsid w:val="00632515"/>
    <w:rsid w:val="0063268A"/>
    <w:rsid w:val="006326C2"/>
    <w:rsid w:val="0063284C"/>
    <w:rsid w:val="006328AF"/>
    <w:rsid w:val="006328CD"/>
    <w:rsid w:val="006328E9"/>
    <w:rsid w:val="006330BD"/>
    <w:rsid w:val="006333CC"/>
    <w:rsid w:val="0063369C"/>
    <w:rsid w:val="00633B2A"/>
    <w:rsid w:val="00633C35"/>
    <w:rsid w:val="00633D4A"/>
    <w:rsid w:val="00634401"/>
    <w:rsid w:val="006348D5"/>
    <w:rsid w:val="00634D1F"/>
    <w:rsid w:val="00634D42"/>
    <w:rsid w:val="00634E77"/>
    <w:rsid w:val="006352EB"/>
    <w:rsid w:val="006353F0"/>
    <w:rsid w:val="006356DB"/>
    <w:rsid w:val="00635C8E"/>
    <w:rsid w:val="00635DCA"/>
    <w:rsid w:val="00635DEF"/>
    <w:rsid w:val="00636398"/>
    <w:rsid w:val="0063687E"/>
    <w:rsid w:val="006368D3"/>
    <w:rsid w:val="00637216"/>
    <w:rsid w:val="006372DD"/>
    <w:rsid w:val="00637335"/>
    <w:rsid w:val="006377EC"/>
    <w:rsid w:val="006378A4"/>
    <w:rsid w:val="00637DFD"/>
    <w:rsid w:val="00637F92"/>
    <w:rsid w:val="00637FD5"/>
    <w:rsid w:val="0064037A"/>
    <w:rsid w:val="0064054D"/>
    <w:rsid w:val="0064060F"/>
    <w:rsid w:val="0064089C"/>
    <w:rsid w:val="006408AB"/>
    <w:rsid w:val="0064093D"/>
    <w:rsid w:val="00640A12"/>
    <w:rsid w:val="00640BF5"/>
    <w:rsid w:val="00640C19"/>
    <w:rsid w:val="00640CF0"/>
    <w:rsid w:val="00640F39"/>
    <w:rsid w:val="00641090"/>
    <w:rsid w:val="0064151F"/>
    <w:rsid w:val="00641533"/>
    <w:rsid w:val="00641899"/>
    <w:rsid w:val="00641AAE"/>
    <w:rsid w:val="00641DA6"/>
    <w:rsid w:val="00641EAD"/>
    <w:rsid w:val="0064208D"/>
    <w:rsid w:val="0064236B"/>
    <w:rsid w:val="006423BB"/>
    <w:rsid w:val="006424DF"/>
    <w:rsid w:val="0064257F"/>
    <w:rsid w:val="00642754"/>
    <w:rsid w:val="00642A78"/>
    <w:rsid w:val="00642DF9"/>
    <w:rsid w:val="00642E03"/>
    <w:rsid w:val="00642FDC"/>
    <w:rsid w:val="00643475"/>
    <w:rsid w:val="00643805"/>
    <w:rsid w:val="006438C0"/>
    <w:rsid w:val="0064396A"/>
    <w:rsid w:val="00643A93"/>
    <w:rsid w:val="00643D43"/>
    <w:rsid w:val="0064410C"/>
    <w:rsid w:val="006441D7"/>
    <w:rsid w:val="0064441B"/>
    <w:rsid w:val="0064443B"/>
    <w:rsid w:val="006444F7"/>
    <w:rsid w:val="006445BB"/>
    <w:rsid w:val="006445F5"/>
    <w:rsid w:val="00644759"/>
    <w:rsid w:val="00644895"/>
    <w:rsid w:val="006449B7"/>
    <w:rsid w:val="00644C1A"/>
    <w:rsid w:val="00644C2F"/>
    <w:rsid w:val="00644C86"/>
    <w:rsid w:val="00644D03"/>
    <w:rsid w:val="00644DD1"/>
    <w:rsid w:val="00645363"/>
    <w:rsid w:val="006459AF"/>
    <w:rsid w:val="00645CDB"/>
    <w:rsid w:val="00645F69"/>
    <w:rsid w:val="0064624E"/>
    <w:rsid w:val="00646270"/>
    <w:rsid w:val="00646305"/>
    <w:rsid w:val="00646332"/>
    <w:rsid w:val="006463B1"/>
    <w:rsid w:val="00646F27"/>
    <w:rsid w:val="00647241"/>
    <w:rsid w:val="0064735D"/>
    <w:rsid w:val="006479F3"/>
    <w:rsid w:val="006500A5"/>
    <w:rsid w:val="006500DF"/>
    <w:rsid w:val="006501C3"/>
    <w:rsid w:val="006504B5"/>
    <w:rsid w:val="006505C5"/>
    <w:rsid w:val="00650791"/>
    <w:rsid w:val="006507A1"/>
    <w:rsid w:val="006507AF"/>
    <w:rsid w:val="00650812"/>
    <w:rsid w:val="006509A7"/>
    <w:rsid w:val="00650A83"/>
    <w:rsid w:val="00650AB9"/>
    <w:rsid w:val="00650C3C"/>
    <w:rsid w:val="00650D60"/>
    <w:rsid w:val="00650D9F"/>
    <w:rsid w:val="00651081"/>
    <w:rsid w:val="006510E5"/>
    <w:rsid w:val="00651929"/>
    <w:rsid w:val="00651A91"/>
    <w:rsid w:val="00651B25"/>
    <w:rsid w:val="00651BF1"/>
    <w:rsid w:val="00651D50"/>
    <w:rsid w:val="00651F35"/>
    <w:rsid w:val="0065200B"/>
    <w:rsid w:val="006521E3"/>
    <w:rsid w:val="00652529"/>
    <w:rsid w:val="00652531"/>
    <w:rsid w:val="006527D7"/>
    <w:rsid w:val="0065280C"/>
    <w:rsid w:val="00652F68"/>
    <w:rsid w:val="0065324C"/>
    <w:rsid w:val="00653BBC"/>
    <w:rsid w:val="00653BFD"/>
    <w:rsid w:val="00653E26"/>
    <w:rsid w:val="00653F92"/>
    <w:rsid w:val="00654128"/>
    <w:rsid w:val="00654130"/>
    <w:rsid w:val="00654153"/>
    <w:rsid w:val="0065427B"/>
    <w:rsid w:val="00654C0D"/>
    <w:rsid w:val="00654CA6"/>
    <w:rsid w:val="0065525B"/>
    <w:rsid w:val="006552EE"/>
    <w:rsid w:val="00655733"/>
    <w:rsid w:val="006557A2"/>
    <w:rsid w:val="006557CF"/>
    <w:rsid w:val="006559CE"/>
    <w:rsid w:val="00655ACD"/>
    <w:rsid w:val="00655B43"/>
    <w:rsid w:val="00655BAC"/>
    <w:rsid w:val="00655EE9"/>
    <w:rsid w:val="00656081"/>
    <w:rsid w:val="00656A92"/>
    <w:rsid w:val="00656B55"/>
    <w:rsid w:val="00656CC4"/>
    <w:rsid w:val="00656DDE"/>
    <w:rsid w:val="00656FAD"/>
    <w:rsid w:val="006570F1"/>
    <w:rsid w:val="00657151"/>
    <w:rsid w:val="0065794B"/>
    <w:rsid w:val="00657E23"/>
    <w:rsid w:val="00657FE6"/>
    <w:rsid w:val="0066011D"/>
    <w:rsid w:val="00660445"/>
    <w:rsid w:val="00660623"/>
    <w:rsid w:val="0066078C"/>
    <w:rsid w:val="006607C0"/>
    <w:rsid w:val="006608FE"/>
    <w:rsid w:val="006609D1"/>
    <w:rsid w:val="00661080"/>
    <w:rsid w:val="006610E4"/>
    <w:rsid w:val="0066117D"/>
    <w:rsid w:val="0066120A"/>
    <w:rsid w:val="006613A6"/>
    <w:rsid w:val="006614FC"/>
    <w:rsid w:val="0066162B"/>
    <w:rsid w:val="00661B93"/>
    <w:rsid w:val="00661C65"/>
    <w:rsid w:val="0066248F"/>
    <w:rsid w:val="006626D2"/>
    <w:rsid w:val="006627A2"/>
    <w:rsid w:val="00662A43"/>
    <w:rsid w:val="006630CC"/>
    <w:rsid w:val="006630DF"/>
    <w:rsid w:val="006634E6"/>
    <w:rsid w:val="00663554"/>
    <w:rsid w:val="00663865"/>
    <w:rsid w:val="00663C4F"/>
    <w:rsid w:val="00663E52"/>
    <w:rsid w:val="0066418C"/>
    <w:rsid w:val="006643E0"/>
    <w:rsid w:val="00664437"/>
    <w:rsid w:val="00664A7E"/>
    <w:rsid w:val="00664CAF"/>
    <w:rsid w:val="00664E55"/>
    <w:rsid w:val="006651D4"/>
    <w:rsid w:val="006652D3"/>
    <w:rsid w:val="006653C5"/>
    <w:rsid w:val="006655EE"/>
    <w:rsid w:val="006656BA"/>
    <w:rsid w:val="0066573E"/>
    <w:rsid w:val="00665784"/>
    <w:rsid w:val="00665805"/>
    <w:rsid w:val="00665C96"/>
    <w:rsid w:val="00665D26"/>
    <w:rsid w:val="00665D6B"/>
    <w:rsid w:val="00665D83"/>
    <w:rsid w:val="0066604D"/>
    <w:rsid w:val="0066644D"/>
    <w:rsid w:val="00666779"/>
    <w:rsid w:val="00666C6C"/>
    <w:rsid w:val="00666D3A"/>
    <w:rsid w:val="00666F44"/>
    <w:rsid w:val="0066719D"/>
    <w:rsid w:val="00667341"/>
    <w:rsid w:val="00667700"/>
    <w:rsid w:val="00667AB6"/>
    <w:rsid w:val="00667C70"/>
    <w:rsid w:val="00667E83"/>
    <w:rsid w:val="00667EE7"/>
    <w:rsid w:val="0067030D"/>
    <w:rsid w:val="006707E7"/>
    <w:rsid w:val="00670895"/>
    <w:rsid w:val="00670922"/>
    <w:rsid w:val="006709D5"/>
    <w:rsid w:val="00670A74"/>
    <w:rsid w:val="00670AA9"/>
    <w:rsid w:val="00670BD0"/>
    <w:rsid w:val="00670BE1"/>
    <w:rsid w:val="00670BFA"/>
    <w:rsid w:val="00670C5A"/>
    <w:rsid w:val="00670DCE"/>
    <w:rsid w:val="00670E62"/>
    <w:rsid w:val="00670F46"/>
    <w:rsid w:val="00671152"/>
    <w:rsid w:val="00671288"/>
    <w:rsid w:val="006714E0"/>
    <w:rsid w:val="00671715"/>
    <w:rsid w:val="0067178B"/>
    <w:rsid w:val="00671861"/>
    <w:rsid w:val="006719BF"/>
    <w:rsid w:val="00671E11"/>
    <w:rsid w:val="0067218F"/>
    <w:rsid w:val="006723A1"/>
    <w:rsid w:val="006727ED"/>
    <w:rsid w:val="00672E30"/>
    <w:rsid w:val="00672F78"/>
    <w:rsid w:val="00673993"/>
    <w:rsid w:val="00673AAB"/>
    <w:rsid w:val="00673CA6"/>
    <w:rsid w:val="00673CB9"/>
    <w:rsid w:val="006740A8"/>
    <w:rsid w:val="006741F2"/>
    <w:rsid w:val="00674551"/>
    <w:rsid w:val="0067491E"/>
    <w:rsid w:val="006749EB"/>
    <w:rsid w:val="00674B2E"/>
    <w:rsid w:val="00674B51"/>
    <w:rsid w:val="00674C4C"/>
    <w:rsid w:val="00674CC3"/>
    <w:rsid w:val="00674E6B"/>
    <w:rsid w:val="00675AC4"/>
    <w:rsid w:val="00675C72"/>
    <w:rsid w:val="00675EA6"/>
    <w:rsid w:val="006761EE"/>
    <w:rsid w:val="006762A6"/>
    <w:rsid w:val="006767BA"/>
    <w:rsid w:val="00676B22"/>
    <w:rsid w:val="00676D92"/>
    <w:rsid w:val="00676F9C"/>
    <w:rsid w:val="0067701B"/>
    <w:rsid w:val="00677125"/>
    <w:rsid w:val="006771F9"/>
    <w:rsid w:val="0067752D"/>
    <w:rsid w:val="0067754E"/>
    <w:rsid w:val="0067755D"/>
    <w:rsid w:val="0067765A"/>
    <w:rsid w:val="006776D7"/>
    <w:rsid w:val="00677926"/>
    <w:rsid w:val="00677998"/>
    <w:rsid w:val="00677BF3"/>
    <w:rsid w:val="00677C9E"/>
    <w:rsid w:val="00677D05"/>
    <w:rsid w:val="00677D48"/>
    <w:rsid w:val="00677EF1"/>
    <w:rsid w:val="00680115"/>
    <w:rsid w:val="006802E8"/>
    <w:rsid w:val="00680497"/>
    <w:rsid w:val="0068060F"/>
    <w:rsid w:val="0068079F"/>
    <w:rsid w:val="006807AA"/>
    <w:rsid w:val="00680943"/>
    <w:rsid w:val="0068096D"/>
    <w:rsid w:val="00680F82"/>
    <w:rsid w:val="00681003"/>
    <w:rsid w:val="006811F9"/>
    <w:rsid w:val="006817C9"/>
    <w:rsid w:val="006819A8"/>
    <w:rsid w:val="00682562"/>
    <w:rsid w:val="00682805"/>
    <w:rsid w:val="0068285B"/>
    <w:rsid w:val="006828E6"/>
    <w:rsid w:val="00682972"/>
    <w:rsid w:val="006829ED"/>
    <w:rsid w:val="00682CAB"/>
    <w:rsid w:val="00682FAA"/>
    <w:rsid w:val="0068306A"/>
    <w:rsid w:val="00683151"/>
    <w:rsid w:val="006833C6"/>
    <w:rsid w:val="006837E3"/>
    <w:rsid w:val="0068398F"/>
    <w:rsid w:val="00683B13"/>
    <w:rsid w:val="00683DB2"/>
    <w:rsid w:val="00683ECE"/>
    <w:rsid w:val="006843D6"/>
    <w:rsid w:val="0068447C"/>
    <w:rsid w:val="00684679"/>
    <w:rsid w:val="00684BA1"/>
    <w:rsid w:val="00685387"/>
    <w:rsid w:val="00685492"/>
    <w:rsid w:val="006854F9"/>
    <w:rsid w:val="0068550A"/>
    <w:rsid w:val="00685590"/>
    <w:rsid w:val="006855A6"/>
    <w:rsid w:val="006858EC"/>
    <w:rsid w:val="00685B61"/>
    <w:rsid w:val="00685C6F"/>
    <w:rsid w:val="00685FBF"/>
    <w:rsid w:val="00685FED"/>
    <w:rsid w:val="00686107"/>
    <w:rsid w:val="00686503"/>
    <w:rsid w:val="006866FD"/>
    <w:rsid w:val="00686BCD"/>
    <w:rsid w:val="00686BDE"/>
    <w:rsid w:val="00686C5C"/>
    <w:rsid w:val="00686FD8"/>
    <w:rsid w:val="00686FF0"/>
    <w:rsid w:val="00687129"/>
    <w:rsid w:val="00687223"/>
    <w:rsid w:val="00687309"/>
    <w:rsid w:val="0068736D"/>
    <w:rsid w:val="006879F2"/>
    <w:rsid w:val="00687C85"/>
    <w:rsid w:val="00687EB5"/>
    <w:rsid w:val="006904BD"/>
    <w:rsid w:val="00690811"/>
    <w:rsid w:val="0069090D"/>
    <w:rsid w:val="00690BF1"/>
    <w:rsid w:val="00691364"/>
    <w:rsid w:val="00691585"/>
    <w:rsid w:val="0069169A"/>
    <w:rsid w:val="0069181B"/>
    <w:rsid w:val="00691950"/>
    <w:rsid w:val="006919C5"/>
    <w:rsid w:val="006919DA"/>
    <w:rsid w:val="00691C37"/>
    <w:rsid w:val="00691EA9"/>
    <w:rsid w:val="00691F3D"/>
    <w:rsid w:val="006923C4"/>
    <w:rsid w:val="00692443"/>
    <w:rsid w:val="00692A8D"/>
    <w:rsid w:val="00693065"/>
    <w:rsid w:val="00693161"/>
    <w:rsid w:val="00693593"/>
    <w:rsid w:val="006935B0"/>
    <w:rsid w:val="0069373C"/>
    <w:rsid w:val="00693F25"/>
    <w:rsid w:val="00693F4C"/>
    <w:rsid w:val="00693FED"/>
    <w:rsid w:val="00694233"/>
    <w:rsid w:val="00694389"/>
    <w:rsid w:val="006946B6"/>
    <w:rsid w:val="006947B5"/>
    <w:rsid w:val="006949B1"/>
    <w:rsid w:val="00695311"/>
    <w:rsid w:val="00695AD8"/>
    <w:rsid w:val="00695B68"/>
    <w:rsid w:val="00695FC2"/>
    <w:rsid w:val="00696184"/>
    <w:rsid w:val="006965F4"/>
    <w:rsid w:val="0069674C"/>
    <w:rsid w:val="00696830"/>
    <w:rsid w:val="00696949"/>
    <w:rsid w:val="00696FEE"/>
    <w:rsid w:val="00697052"/>
    <w:rsid w:val="006970DA"/>
    <w:rsid w:val="00697230"/>
    <w:rsid w:val="0069723A"/>
    <w:rsid w:val="00697734"/>
    <w:rsid w:val="00697911"/>
    <w:rsid w:val="00697CFC"/>
    <w:rsid w:val="00697EA0"/>
    <w:rsid w:val="006A020B"/>
    <w:rsid w:val="006A0476"/>
    <w:rsid w:val="006A0521"/>
    <w:rsid w:val="006A05FB"/>
    <w:rsid w:val="006A061B"/>
    <w:rsid w:val="006A0659"/>
    <w:rsid w:val="006A0B8C"/>
    <w:rsid w:val="006A0C34"/>
    <w:rsid w:val="006A109B"/>
    <w:rsid w:val="006A125D"/>
    <w:rsid w:val="006A1366"/>
    <w:rsid w:val="006A17DE"/>
    <w:rsid w:val="006A196B"/>
    <w:rsid w:val="006A19AC"/>
    <w:rsid w:val="006A1A9B"/>
    <w:rsid w:val="006A1AEF"/>
    <w:rsid w:val="006A1D19"/>
    <w:rsid w:val="006A1E2E"/>
    <w:rsid w:val="006A1F2A"/>
    <w:rsid w:val="006A1FA1"/>
    <w:rsid w:val="006A2018"/>
    <w:rsid w:val="006A2121"/>
    <w:rsid w:val="006A21B1"/>
    <w:rsid w:val="006A2243"/>
    <w:rsid w:val="006A22DA"/>
    <w:rsid w:val="006A272A"/>
    <w:rsid w:val="006A2B99"/>
    <w:rsid w:val="006A2E28"/>
    <w:rsid w:val="006A3048"/>
    <w:rsid w:val="006A31D4"/>
    <w:rsid w:val="006A346E"/>
    <w:rsid w:val="006A3588"/>
    <w:rsid w:val="006A3CC2"/>
    <w:rsid w:val="006A41B3"/>
    <w:rsid w:val="006A4238"/>
    <w:rsid w:val="006A4376"/>
    <w:rsid w:val="006A46FB"/>
    <w:rsid w:val="006A48B8"/>
    <w:rsid w:val="006A4AC3"/>
    <w:rsid w:val="006A5165"/>
    <w:rsid w:val="006A53B0"/>
    <w:rsid w:val="006A55CB"/>
    <w:rsid w:val="006A5982"/>
    <w:rsid w:val="006A5C7B"/>
    <w:rsid w:val="006A5DB3"/>
    <w:rsid w:val="006A5E28"/>
    <w:rsid w:val="006A643E"/>
    <w:rsid w:val="006A66C3"/>
    <w:rsid w:val="006A697B"/>
    <w:rsid w:val="006A6D2D"/>
    <w:rsid w:val="006A6ED9"/>
    <w:rsid w:val="006A71B4"/>
    <w:rsid w:val="006A733D"/>
    <w:rsid w:val="006A741C"/>
    <w:rsid w:val="006A76FA"/>
    <w:rsid w:val="006A7AFF"/>
    <w:rsid w:val="006A7D3E"/>
    <w:rsid w:val="006A7D56"/>
    <w:rsid w:val="006A7F04"/>
    <w:rsid w:val="006A7F5E"/>
    <w:rsid w:val="006B04E7"/>
    <w:rsid w:val="006B0635"/>
    <w:rsid w:val="006B0699"/>
    <w:rsid w:val="006B06E7"/>
    <w:rsid w:val="006B07CD"/>
    <w:rsid w:val="006B0FCD"/>
    <w:rsid w:val="006B10C0"/>
    <w:rsid w:val="006B114F"/>
    <w:rsid w:val="006B13BB"/>
    <w:rsid w:val="006B166A"/>
    <w:rsid w:val="006B1816"/>
    <w:rsid w:val="006B1DB6"/>
    <w:rsid w:val="006B2099"/>
    <w:rsid w:val="006B2292"/>
    <w:rsid w:val="006B240D"/>
    <w:rsid w:val="006B24E0"/>
    <w:rsid w:val="006B2874"/>
    <w:rsid w:val="006B2AF0"/>
    <w:rsid w:val="006B2B1A"/>
    <w:rsid w:val="006B2E93"/>
    <w:rsid w:val="006B2F0D"/>
    <w:rsid w:val="006B2F9C"/>
    <w:rsid w:val="006B332F"/>
    <w:rsid w:val="006B33FB"/>
    <w:rsid w:val="006B3413"/>
    <w:rsid w:val="006B360B"/>
    <w:rsid w:val="006B3FF5"/>
    <w:rsid w:val="006B42A3"/>
    <w:rsid w:val="006B457C"/>
    <w:rsid w:val="006B45DE"/>
    <w:rsid w:val="006B46C2"/>
    <w:rsid w:val="006B4760"/>
    <w:rsid w:val="006B4B36"/>
    <w:rsid w:val="006B4BC4"/>
    <w:rsid w:val="006B4F21"/>
    <w:rsid w:val="006B50CF"/>
    <w:rsid w:val="006B5604"/>
    <w:rsid w:val="006B5756"/>
    <w:rsid w:val="006B5769"/>
    <w:rsid w:val="006B5992"/>
    <w:rsid w:val="006B5C96"/>
    <w:rsid w:val="006B5F8D"/>
    <w:rsid w:val="006B5FCC"/>
    <w:rsid w:val="006B612C"/>
    <w:rsid w:val="006B6185"/>
    <w:rsid w:val="006B697A"/>
    <w:rsid w:val="006B6C65"/>
    <w:rsid w:val="006B7136"/>
    <w:rsid w:val="006B72C1"/>
    <w:rsid w:val="006B75FA"/>
    <w:rsid w:val="006B7905"/>
    <w:rsid w:val="006B7B4F"/>
    <w:rsid w:val="006C00F9"/>
    <w:rsid w:val="006C03B8"/>
    <w:rsid w:val="006C0956"/>
    <w:rsid w:val="006C1359"/>
    <w:rsid w:val="006C1910"/>
    <w:rsid w:val="006C1935"/>
    <w:rsid w:val="006C1ADA"/>
    <w:rsid w:val="006C1BD1"/>
    <w:rsid w:val="006C1C3B"/>
    <w:rsid w:val="006C1F4D"/>
    <w:rsid w:val="006C2249"/>
    <w:rsid w:val="006C243B"/>
    <w:rsid w:val="006C287E"/>
    <w:rsid w:val="006C2C9B"/>
    <w:rsid w:val="006C2E72"/>
    <w:rsid w:val="006C2EA7"/>
    <w:rsid w:val="006C303E"/>
    <w:rsid w:val="006C37CC"/>
    <w:rsid w:val="006C38A1"/>
    <w:rsid w:val="006C4681"/>
    <w:rsid w:val="006C48F7"/>
    <w:rsid w:val="006C491A"/>
    <w:rsid w:val="006C4D55"/>
    <w:rsid w:val="006C4D83"/>
    <w:rsid w:val="006C4DC5"/>
    <w:rsid w:val="006C502F"/>
    <w:rsid w:val="006C51BA"/>
    <w:rsid w:val="006C553D"/>
    <w:rsid w:val="006C55D9"/>
    <w:rsid w:val="006C578C"/>
    <w:rsid w:val="006C5B01"/>
    <w:rsid w:val="006C5EC9"/>
    <w:rsid w:val="006C6059"/>
    <w:rsid w:val="006C659B"/>
    <w:rsid w:val="006C6E0C"/>
    <w:rsid w:val="006C6F28"/>
    <w:rsid w:val="006C7124"/>
    <w:rsid w:val="006C73B1"/>
    <w:rsid w:val="006C7522"/>
    <w:rsid w:val="006C76E4"/>
    <w:rsid w:val="006C7821"/>
    <w:rsid w:val="006C7E28"/>
    <w:rsid w:val="006C7EF8"/>
    <w:rsid w:val="006C7F87"/>
    <w:rsid w:val="006C7FAD"/>
    <w:rsid w:val="006D0208"/>
    <w:rsid w:val="006D0277"/>
    <w:rsid w:val="006D061C"/>
    <w:rsid w:val="006D08FD"/>
    <w:rsid w:val="006D0A7D"/>
    <w:rsid w:val="006D1196"/>
    <w:rsid w:val="006D17F1"/>
    <w:rsid w:val="006D1A58"/>
    <w:rsid w:val="006D1DE9"/>
    <w:rsid w:val="006D1E69"/>
    <w:rsid w:val="006D1F6D"/>
    <w:rsid w:val="006D21B6"/>
    <w:rsid w:val="006D21C4"/>
    <w:rsid w:val="006D22D7"/>
    <w:rsid w:val="006D238B"/>
    <w:rsid w:val="006D2868"/>
    <w:rsid w:val="006D2C78"/>
    <w:rsid w:val="006D2CC1"/>
    <w:rsid w:val="006D2E05"/>
    <w:rsid w:val="006D2E1A"/>
    <w:rsid w:val="006D3093"/>
    <w:rsid w:val="006D30A5"/>
    <w:rsid w:val="006D35A0"/>
    <w:rsid w:val="006D36A2"/>
    <w:rsid w:val="006D36F7"/>
    <w:rsid w:val="006D3715"/>
    <w:rsid w:val="006D3E66"/>
    <w:rsid w:val="006D4158"/>
    <w:rsid w:val="006D48DC"/>
    <w:rsid w:val="006D4A55"/>
    <w:rsid w:val="006D539D"/>
    <w:rsid w:val="006D56B0"/>
    <w:rsid w:val="006D5D3D"/>
    <w:rsid w:val="006D6052"/>
    <w:rsid w:val="006D630E"/>
    <w:rsid w:val="006D63B1"/>
    <w:rsid w:val="006D63DD"/>
    <w:rsid w:val="006D6605"/>
    <w:rsid w:val="006D6685"/>
    <w:rsid w:val="006D6709"/>
    <w:rsid w:val="006D67F1"/>
    <w:rsid w:val="006D69C4"/>
    <w:rsid w:val="006D6E02"/>
    <w:rsid w:val="006D6F08"/>
    <w:rsid w:val="006D6FC5"/>
    <w:rsid w:val="006D7997"/>
    <w:rsid w:val="006D7CF4"/>
    <w:rsid w:val="006D7DF6"/>
    <w:rsid w:val="006D7DF9"/>
    <w:rsid w:val="006D7F62"/>
    <w:rsid w:val="006D7F7E"/>
    <w:rsid w:val="006E02B2"/>
    <w:rsid w:val="006E062C"/>
    <w:rsid w:val="006E0658"/>
    <w:rsid w:val="006E06F1"/>
    <w:rsid w:val="006E06FA"/>
    <w:rsid w:val="006E0838"/>
    <w:rsid w:val="006E09E3"/>
    <w:rsid w:val="006E0BA3"/>
    <w:rsid w:val="006E10A6"/>
    <w:rsid w:val="006E139F"/>
    <w:rsid w:val="006E169D"/>
    <w:rsid w:val="006E18B5"/>
    <w:rsid w:val="006E1C82"/>
    <w:rsid w:val="006E1EDB"/>
    <w:rsid w:val="006E1F33"/>
    <w:rsid w:val="006E25D7"/>
    <w:rsid w:val="006E26D7"/>
    <w:rsid w:val="006E2812"/>
    <w:rsid w:val="006E28B7"/>
    <w:rsid w:val="006E2A9B"/>
    <w:rsid w:val="006E2B40"/>
    <w:rsid w:val="006E2C0D"/>
    <w:rsid w:val="006E2FFB"/>
    <w:rsid w:val="006E30AC"/>
    <w:rsid w:val="006E3137"/>
    <w:rsid w:val="006E3310"/>
    <w:rsid w:val="006E33AE"/>
    <w:rsid w:val="006E33C9"/>
    <w:rsid w:val="006E38AD"/>
    <w:rsid w:val="006E3956"/>
    <w:rsid w:val="006E3B0D"/>
    <w:rsid w:val="006E3B25"/>
    <w:rsid w:val="006E3BB2"/>
    <w:rsid w:val="006E439C"/>
    <w:rsid w:val="006E4436"/>
    <w:rsid w:val="006E447A"/>
    <w:rsid w:val="006E4676"/>
    <w:rsid w:val="006E4931"/>
    <w:rsid w:val="006E4997"/>
    <w:rsid w:val="006E4D4D"/>
    <w:rsid w:val="006E4E39"/>
    <w:rsid w:val="006E4F49"/>
    <w:rsid w:val="006E507A"/>
    <w:rsid w:val="006E5126"/>
    <w:rsid w:val="006E52B1"/>
    <w:rsid w:val="006E5313"/>
    <w:rsid w:val="006E565E"/>
    <w:rsid w:val="006E59DA"/>
    <w:rsid w:val="006E5A72"/>
    <w:rsid w:val="006E5BAD"/>
    <w:rsid w:val="006E6071"/>
    <w:rsid w:val="006E6194"/>
    <w:rsid w:val="006E623F"/>
    <w:rsid w:val="006E673D"/>
    <w:rsid w:val="006E6982"/>
    <w:rsid w:val="006E6CAB"/>
    <w:rsid w:val="006E7387"/>
    <w:rsid w:val="006E788F"/>
    <w:rsid w:val="006E7959"/>
    <w:rsid w:val="006E7ABC"/>
    <w:rsid w:val="006E7BD2"/>
    <w:rsid w:val="006E7D3B"/>
    <w:rsid w:val="006E7D5E"/>
    <w:rsid w:val="006E7E8A"/>
    <w:rsid w:val="006F013E"/>
    <w:rsid w:val="006F0276"/>
    <w:rsid w:val="006F046D"/>
    <w:rsid w:val="006F05E0"/>
    <w:rsid w:val="006F066B"/>
    <w:rsid w:val="006F0894"/>
    <w:rsid w:val="006F0923"/>
    <w:rsid w:val="006F0A28"/>
    <w:rsid w:val="006F0A53"/>
    <w:rsid w:val="006F0D91"/>
    <w:rsid w:val="006F0E01"/>
    <w:rsid w:val="006F11BD"/>
    <w:rsid w:val="006F1A47"/>
    <w:rsid w:val="006F1B70"/>
    <w:rsid w:val="006F2487"/>
    <w:rsid w:val="006F2637"/>
    <w:rsid w:val="006F2735"/>
    <w:rsid w:val="006F2A1D"/>
    <w:rsid w:val="006F2ACD"/>
    <w:rsid w:val="006F2CA1"/>
    <w:rsid w:val="006F2CF8"/>
    <w:rsid w:val="006F323E"/>
    <w:rsid w:val="006F329D"/>
    <w:rsid w:val="006F3391"/>
    <w:rsid w:val="006F33FC"/>
    <w:rsid w:val="006F341D"/>
    <w:rsid w:val="006F3586"/>
    <w:rsid w:val="006F3688"/>
    <w:rsid w:val="006F3AE0"/>
    <w:rsid w:val="006F3CDE"/>
    <w:rsid w:val="006F3CEC"/>
    <w:rsid w:val="006F3E58"/>
    <w:rsid w:val="006F3EE6"/>
    <w:rsid w:val="006F3F35"/>
    <w:rsid w:val="006F3FA0"/>
    <w:rsid w:val="006F4030"/>
    <w:rsid w:val="006F4494"/>
    <w:rsid w:val="006F45DC"/>
    <w:rsid w:val="006F4B29"/>
    <w:rsid w:val="006F4BEE"/>
    <w:rsid w:val="006F4CC4"/>
    <w:rsid w:val="006F4CDF"/>
    <w:rsid w:val="006F4F9A"/>
    <w:rsid w:val="006F50B4"/>
    <w:rsid w:val="006F532C"/>
    <w:rsid w:val="006F58D4"/>
    <w:rsid w:val="006F5ADB"/>
    <w:rsid w:val="006F5BA9"/>
    <w:rsid w:val="006F5CDD"/>
    <w:rsid w:val="006F5CF1"/>
    <w:rsid w:val="006F5D45"/>
    <w:rsid w:val="006F5D4F"/>
    <w:rsid w:val="006F5EB3"/>
    <w:rsid w:val="006F5ED4"/>
    <w:rsid w:val="006F5F11"/>
    <w:rsid w:val="006F6027"/>
    <w:rsid w:val="006F6582"/>
    <w:rsid w:val="006F683F"/>
    <w:rsid w:val="006F6C14"/>
    <w:rsid w:val="006F71F3"/>
    <w:rsid w:val="006F7357"/>
    <w:rsid w:val="006F76A9"/>
    <w:rsid w:val="006F770F"/>
    <w:rsid w:val="006F7758"/>
    <w:rsid w:val="006F78A2"/>
    <w:rsid w:val="006F7940"/>
    <w:rsid w:val="006F79EF"/>
    <w:rsid w:val="006FC466"/>
    <w:rsid w:val="00700499"/>
    <w:rsid w:val="00700A7E"/>
    <w:rsid w:val="00700AA2"/>
    <w:rsid w:val="00700C21"/>
    <w:rsid w:val="0070131C"/>
    <w:rsid w:val="007014D8"/>
    <w:rsid w:val="00701AD5"/>
    <w:rsid w:val="00701FAF"/>
    <w:rsid w:val="00702396"/>
    <w:rsid w:val="007023C8"/>
    <w:rsid w:val="00702578"/>
    <w:rsid w:val="007025C3"/>
    <w:rsid w:val="00702716"/>
    <w:rsid w:val="0070279B"/>
    <w:rsid w:val="00702A0B"/>
    <w:rsid w:val="00702A24"/>
    <w:rsid w:val="00703159"/>
    <w:rsid w:val="0070346E"/>
    <w:rsid w:val="0070384B"/>
    <w:rsid w:val="00703E5C"/>
    <w:rsid w:val="00703E65"/>
    <w:rsid w:val="00704161"/>
    <w:rsid w:val="007041E9"/>
    <w:rsid w:val="007041F2"/>
    <w:rsid w:val="0070482D"/>
    <w:rsid w:val="00704EDB"/>
    <w:rsid w:val="00705113"/>
    <w:rsid w:val="00705133"/>
    <w:rsid w:val="007059C0"/>
    <w:rsid w:val="00705AA8"/>
    <w:rsid w:val="00705DC1"/>
    <w:rsid w:val="00706101"/>
    <w:rsid w:val="00706120"/>
    <w:rsid w:val="007063FF"/>
    <w:rsid w:val="0070649C"/>
    <w:rsid w:val="00706559"/>
    <w:rsid w:val="00706695"/>
    <w:rsid w:val="007067F4"/>
    <w:rsid w:val="00706B70"/>
    <w:rsid w:val="00706C7B"/>
    <w:rsid w:val="00706FC4"/>
    <w:rsid w:val="00707072"/>
    <w:rsid w:val="007070C1"/>
    <w:rsid w:val="007071C7"/>
    <w:rsid w:val="007072B3"/>
    <w:rsid w:val="00707C76"/>
    <w:rsid w:val="00707D3D"/>
    <w:rsid w:val="00707D61"/>
    <w:rsid w:val="00710186"/>
    <w:rsid w:val="007105C1"/>
    <w:rsid w:val="007105E2"/>
    <w:rsid w:val="00710BC7"/>
    <w:rsid w:val="00710D31"/>
    <w:rsid w:val="00710F28"/>
    <w:rsid w:val="00711139"/>
    <w:rsid w:val="00711200"/>
    <w:rsid w:val="007112F9"/>
    <w:rsid w:val="0071196D"/>
    <w:rsid w:val="00711C4B"/>
    <w:rsid w:val="00711EF1"/>
    <w:rsid w:val="00711F08"/>
    <w:rsid w:val="00712131"/>
    <w:rsid w:val="00712287"/>
    <w:rsid w:val="0071234D"/>
    <w:rsid w:val="007123DE"/>
    <w:rsid w:val="00712454"/>
    <w:rsid w:val="0071269C"/>
    <w:rsid w:val="00712763"/>
    <w:rsid w:val="00712772"/>
    <w:rsid w:val="007129EE"/>
    <w:rsid w:val="00712B7D"/>
    <w:rsid w:val="00712C52"/>
    <w:rsid w:val="00712C61"/>
    <w:rsid w:val="00712DF1"/>
    <w:rsid w:val="00712F09"/>
    <w:rsid w:val="00713293"/>
    <w:rsid w:val="00713368"/>
    <w:rsid w:val="007133F0"/>
    <w:rsid w:val="00713408"/>
    <w:rsid w:val="0071341C"/>
    <w:rsid w:val="00713C16"/>
    <w:rsid w:val="00713CD5"/>
    <w:rsid w:val="00714067"/>
    <w:rsid w:val="00714123"/>
    <w:rsid w:val="00714696"/>
    <w:rsid w:val="0071469D"/>
    <w:rsid w:val="00714706"/>
    <w:rsid w:val="007147BB"/>
    <w:rsid w:val="00714831"/>
    <w:rsid w:val="007148D3"/>
    <w:rsid w:val="00714C62"/>
    <w:rsid w:val="007150FC"/>
    <w:rsid w:val="00715234"/>
    <w:rsid w:val="007154F0"/>
    <w:rsid w:val="00715919"/>
    <w:rsid w:val="00715B9A"/>
    <w:rsid w:val="00715C62"/>
    <w:rsid w:val="00716390"/>
    <w:rsid w:val="00716B7B"/>
    <w:rsid w:val="00716C87"/>
    <w:rsid w:val="00716C89"/>
    <w:rsid w:val="00716CC8"/>
    <w:rsid w:val="00716D4D"/>
    <w:rsid w:val="00716F74"/>
    <w:rsid w:val="0071714F"/>
    <w:rsid w:val="0071742B"/>
    <w:rsid w:val="0071783A"/>
    <w:rsid w:val="007179CB"/>
    <w:rsid w:val="00717B21"/>
    <w:rsid w:val="00717B59"/>
    <w:rsid w:val="00717C34"/>
    <w:rsid w:val="00717CE2"/>
    <w:rsid w:val="00720323"/>
    <w:rsid w:val="00720422"/>
    <w:rsid w:val="007205DD"/>
    <w:rsid w:val="00720640"/>
    <w:rsid w:val="0072064C"/>
    <w:rsid w:val="0072068A"/>
    <w:rsid w:val="00720880"/>
    <w:rsid w:val="00720AD9"/>
    <w:rsid w:val="00720C2D"/>
    <w:rsid w:val="00720C31"/>
    <w:rsid w:val="00720EF3"/>
    <w:rsid w:val="00720FB9"/>
    <w:rsid w:val="00721190"/>
    <w:rsid w:val="00721372"/>
    <w:rsid w:val="007213EC"/>
    <w:rsid w:val="00721480"/>
    <w:rsid w:val="00721B5D"/>
    <w:rsid w:val="00721F4D"/>
    <w:rsid w:val="007220C8"/>
    <w:rsid w:val="007222B2"/>
    <w:rsid w:val="0072258B"/>
    <w:rsid w:val="00722B1C"/>
    <w:rsid w:val="00722D7E"/>
    <w:rsid w:val="00722DBE"/>
    <w:rsid w:val="00722E29"/>
    <w:rsid w:val="00723295"/>
    <w:rsid w:val="007238A9"/>
    <w:rsid w:val="007238F0"/>
    <w:rsid w:val="00723CC8"/>
    <w:rsid w:val="00723DB8"/>
    <w:rsid w:val="00723F71"/>
    <w:rsid w:val="007241D8"/>
    <w:rsid w:val="00724416"/>
    <w:rsid w:val="007246CA"/>
    <w:rsid w:val="00724A14"/>
    <w:rsid w:val="00724BE7"/>
    <w:rsid w:val="00724C10"/>
    <w:rsid w:val="00724C46"/>
    <w:rsid w:val="00724E1F"/>
    <w:rsid w:val="007251A4"/>
    <w:rsid w:val="007256A3"/>
    <w:rsid w:val="00725762"/>
    <w:rsid w:val="00725774"/>
    <w:rsid w:val="007257D0"/>
    <w:rsid w:val="007258CA"/>
    <w:rsid w:val="00725DAA"/>
    <w:rsid w:val="00725E6D"/>
    <w:rsid w:val="00725EBC"/>
    <w:rsid w:val="00725F6E"/>
    <w:rsid w:val="00726BB4"/>
    <w:rsid w:val="00726C28"/>
    <w:rsid w:val="00726C4C"/>
    <w:rsid w:val="00726DAD"/>
    <w:rsid w:val="00726EA6"/>
    <w:rsid w:val="00726FB1"/>
    <w:rsid w:val="00727208"/>
    <w:rsid w:val="00727446"/>
    <w:rsid w:val="007274FD"/>
    <w:rsid w:val="00727504"/>
    <w:rsid w:val="00727680"/>
    <w:rsid w:val="00727815"/>
    <w:rsid w:val="007279AF"/>
    <w:rsid w:val="00727B7D"/>
    <w:rsid w:val="00727FE1"/>
    <w:rsid w:val="00730005"/>
    <w:rsid w:val="00730104"/>
    <w:rsid w:val="00730498"/>
    <w:rsid w:val="00730572"/>
    <w:rsid w:val="0073067B"/>
    <w:rsid w:val="007307B9"/>
    <w:rsid w:val="00730AC5"/>
    <w:rsid w:val="00730C00"/>
    <w:rsid w:val="00731253"/>
    <w:rsid w:val="0073143D"/>
    <w:rsid w:val="00731988"/>
    <w:rsid w:val="00731A52"/>
    <w:rsid w:val="00731BB9"/>
    <w:rsid w:val="00731BDA"/>
    <w:rsid w:val="00731E3D"/>
    <w:rsid w:val="00731F56"/>
    <w:rsid w:val="00732015"/>
    <w:rsid w:val="0073227A"/>
    <w:rsid w:val="0073246A"/>
    <w:rsid w:val="007327E4"/>
    <w:rsid w:val="00732AC8"/>
    <w:rsid w:val="00732C5A"/>
    <w:rsid w:val="00732EBD"/>
    <w:rsid w:val="0073325D"/>
    <w:rsid w:val="007332DD"/>
    <w:rsid w:val="007333DC"/>
    <w:rsid w:val="00733458"/>
    <w:rsid w:val="0073356E"/>
    <w:rsid w:val="007336D4"/>
    <w:rsid w:val="007338AF"/>
    <w:rsid w:val="007338FE"/>
    <w:rsid w:val="00733A1E"/>
    <w:rsid w:val="00733BFF"/>
    <w:rsid w:val="00733D03"/>
    <w:rsid w:val="00733D59"/>
    <w:rsid w:val="00733F95"/>
    <w:rsid w:val="007348B1"/>
    <w:rsid w:val="00734A2B"/>
    <w:rsid w:val="00734EA7"/>
    <w:rsid w:val="00735448"/>
    <w:rsid w:val="007354CA"/>
    <w:rsid w:val="007354EA"/>
    <w:rsid w:val="0073553B"/>
    <w:rsid w:val="00735607"/>
    <w:rsid w:val="00735B15"/>
    <w:rsid w:val="00735B9D"/>
    <w:rsid w:val="00735C7C"/>
    <w:rsid w:val="00735E60"/>
    <w:rsid w:val="00735F1B"/>
    <w:rsid w:val="007362A6"/>
    <w:rsid w:val="00736345"/>
    <w:rsid w:val="007365BC"/>
    <w:rsid w:val="0073688D"/>
    <w:rsid w:val="007368D7"/>
    <w:rsid w:val="00736AD0"/>
    <w:rsid w:val="00736C8F"/>
    <w:rsid w:val="00736D7D"/>
    <w:rsid w:val="00736E84"/>
    <w:rsid w:val="00736F34"/>
    <w:rsid w:val="007370E0"/>
    <w:rsid w:val="0073723A"/>
    <w:rsid w:val="00737501"/>
    <w:rsid w:val="0073754F"/>
    <w:rsid w:val="007375AA"/>
    <w:rsid w:val="00737D25"/>
    <w:rsid w:val="00737E52"/>
    <w:rsid w:val="00737E65"/>
    <w:rsid w:val="00737EC3"/>
    <w:rsid w:val="00737F86"/>
    <w:rsid w:val="00740219"/>
    <w:rsid w:val="007403BC"/>
    <w:rsid w:val="0074062A"/>
    <w:rsid w:val="007407FC"/>
    <w:rsid w:val="00740A59"/>
    <w:rsid w:val="00740C05"/>
    <w:rsid w:val="00740E58"/>
    <w:rsid w:val="007416E9"/>
    <w:rsid w:val="00741A10"/>
    <w:rsid w:val="00741A47"/>
    <w:rsid w:val="00741AA0"/>
    <w:rsid w:val="00742479"/>
    <w:rsid w:val="007427A4"/>
    <w:rsid w:val="007429DE"/>
    <w:rsid w:val="00742CAA"/>
    <w:rsid w:val="00742E68"/>
    <w:rsid w:val="00743095"/>
    <w:rsid w:val="007432A1"/>
    <w:rsid w:val="0074333A"/>
    <w:rsid w:val="00743BDD"/>
    <w:rsid w:val="00743C3F"/>
    <w:rsid w:val="00743DAD"/>
    <w:rsid w:val="00743F7C"/>
    <w:rsid w:val="007445A0"/>
    <w:rsid w:val="00744CF4"/>
    <w:rsid w:val="00744E36"/>
    <w:rsid w:val="00745004"/>
    <w:rsid w:val="0074524B"/>
    <w:rsid w:val="007454ED"/>
    <w:rsid w:val="00745598"/>
    <w:rsid w:val="007457BB"/>
    <w:rsid w:val="007459A7"/>
    <w:rsid w:val="00745E55"/>
    <w:rsid w:val="00746A0D"/>
    <w:rsid w:val="00746AAB"/>
    <w:rsid w:val="00746D81"/>
    <w:rsid w:val="007474D4"/>
    <w:rsid w:val="00747536"/>
    <w:rsid w:val="007475FB"/>
    <w:rsid w:val="00747827"/>
    <w:rsid w:val="007479FD"/>
    <w:rsid w:val="00747CAB"/>
    <w:rsid w:val="00747D54"/>
    <w:rsid w:val="00747D8B"/>
    <w:rsid w:val="00747E91"/>
    <w:rsid w:val="00747F5B"/>
    <w:rsid w:val="00750274"/>
    <w:rsid w:val="007503A4"/>
    <w:rsid w:val="00750421"/>
    <w:rsid w:val="0075067B"/>
    <w:rsid w:val="007506B2"/>
    <w:rsid w:val="00750729"/>
    <w:rsid w:val="00750874"/>
    <w:rsid w:val="007509DE"/>
    <w:rsid w:val="00750C58"/>
    <w:rsid w:val="00750C70"/>
    <w:rsid w:val="00750EBA"/>
    <w:rsid w:val="007510E1"/>
    <w:rsid w:val="00751228"/>
    <w:rsid w:val="007513B8"/>
    <w:rsid w:val="0075151C"/>
    <w:rsid w:val="00751548"/>
    <w:rsid w:val="0075172F"/>
    <w:rsid w:val="00751FA3"/>
    <w:rsid w:val="0075200E"/>
    <w:rsid w:val="0075241D"/>
    <w:rsid w:val="007525D4"/>
    <w:rsid w:val="0075269D"/>
    <w:rsid w:val="007526B7"/>
    <w:rsid w:val="007531AA"/>
    <w:rsid w:val="007531DB"/>
    <w:rsid w:val="00753878"/>
    <w:rsid w:val="007538B9"/>
    <w:rsid w:val="00753A80"/>
    <w:rsid w:val="00753C83"/>
    <w:rsid w:val="00753E42"/>
    <w:rsid w:val="00754304"/>
    <w:rsid w:val="0075472E"/>
    <w:rsid w:val="007549A0"/>
    <w:rsid w:val="00754A87"/>
    <w:rsid w:val="00755100"/>
    <w:rsid w:val="0075547B"/>
    <w:rsid w:val="00755493"/>
    <w:rsid w:val="0075553B"/>
    <w:rsid w:val="007555BC"/>
    <w:rsid w:val="0075585F"/>
    <w:rsid w:val="00755C13"/>
    <w:rsid w:val="007560BA"/>
    <w:rsid w:val="007566F4"/>
    <w:rsid w:val="00756715"/>
    <w:rsid w:val="0075680A"/>
    <w:rsid w:val="00756852"/>
    <w:rsid w:val="00756A29"/>
    <w:rsid w:val="00756ACD"/>
    <w:rsid w:val="00756B97"/>
    <w:rsid w:val="00756BA5"/>
    <w:rsid w:val="00756C6D"/>
    <w:rsid w:val="00756F2F"/>
    <w:rsid w:val="00757093"/>
    <w:rsid w:val="007571D0"/>
    <w:rsid w:val="007571E1"/>
    <w:rsid w:val="007572EF"/>
    <w:rsid w:val="0075744C"/>
    <w:rsid w:val="0075758F"/>
    <w:rsid w:val="007575E7"/>
    <w:rsid w:val="0075775D"/>
    <w:rsid w:val="007577A1"/>
    <w:rsid w:val="00757A16"/>
    <w:rsid w:val="007600D0"/>
    <w:rsid w:val="007604B2"/>
    <w:rsid w:val="00760532"/>
    <w:rsid w:val="007608DE"/>
    <w:rsid w:val="00760B45"/>
    <w:rsid w:val="00760F66"/>
    <w:rsid w:val="007613C4"/>
    <w:rsid w:val="007614DA"/>
    <w:rsid w:val="00761522"/>
    <w:rsid w:val="0076156A"/>
    <w:rsid w:val="00761637"/>
    <w:rsid w:val="007616BD"/>
    <w:rsid w:val="00761A89"/>
    <w:rsid w:val="00761B57"/>
    <w:rsid w:val="00761C43"/>
    <w:rsid w:val="00761CD3"/>
    <w:rsid w:val="00761D99"/>
    <w:rsid w:val="00761DAB"/>
    <w:rsid w:val="00761DD9"/>
    <w:rsid w:val="00761DEC"/>
    <w:rsid w:val="00761E00"/>
    <w:rsid w:val="00761EF8"/>
    <w:rsid w:val="0076227F"/>
    <w:rsid w:val="0076241D"/>
    <w:rsid w:val="00762500"/>
    <w:rsid w:val="0076270F"/>
    <w:rsid w:val="00762934"/>
    <w:rsid w:val="00762A58"/>
    <w:rsid w:val="00762AFA"/>
    <w:rsid w:val="00762C44"/>
    <w:rsid w:val="00762D6A"/>
    <w:rsid w:val="00762D79"/>
    <w:rsid w:val="00763403"/>
    <w:rsid w:val="007638DC"/>
    <w:rsid w:val="007638F5"/>
    <w:rsid w:val="00763BBD"/>
    <w:rsid w:val="00764030"/>
    <w:rsid w:val="007644B6"/>
    <w:rsid w:val="007645B9"/>
    <w:rsid w:val="007645E9"/>
    <w:rsid w:val="007649E5"/>
    <w:rsid w:val="00765092"/>
    <w:rsid w:val="00765281"/>
    <w:rsid w:val="0076555B"/>
    <w:rsid w:val="007658D0"/>
    <w:rsid w:val="00765BA1"/>
    <w:rsid w:val="00765BEE"/>
    <w:rsid w:val="00765D55"/>
    <w:rsid w:val="007662E7"/>
    <w:rsid w:val="007663C6"/>
    <w:rsid w:val="007663F7"/>
    <w:rsid w:val="00766670"/>
    <w:rsid w:val="0076675C"/>
    <w:rsid w:val="0076689E"/>
    <w:rsid w:val="0076699E"/>
    <w:rsid w:val="00766BAB"/>
    <w:rsid w:val="00766BAD"/>
    <w:rsid w:val="0076792A"/>
    <w:rsid w:val="007701B8"/>
    <w:rsid w:val="00770446"/>
    <w:rsid w:val="00770649"/>
    <w:rsid w:val="00770AA3"/>
    <w:rsid w:val="00770C2B"/>
    <w:rsid w:val="00771835"/>
    <w:rsid w:val="00771C4B"/>
    <w:rsid w:val="007729A2"/>
    <w:rsid w:val="00772ABB"/>
    <w:rsid w:val="00772FC4"/>
    <w:rsid w:val="007734D4"/>
    <w:rsid w:val="0077354D"/>
    <w:rsid w:val="00773F18"/>
    <w:rsid w:val="00773FF3"/>
    <w:rsid w:val="00774024"/>
    <w:rsid w:val="00774037"/>
    <w:rsid w:val="00774237"/>
    <w:rsid w:val="007749EA"/>
    <w:rsid w:val="00774E42"/>
    <w:rsid w:val="00774FA0"/>
    <w:rsid w:val="0077550C"/>
    <w:rsid w:val="00775536"/>
    <w:rsid w:val="007755F2"/>
    <w:rsid w:val="00775A6F"/>
    <w:rsid w:val="00775B49"/>
    <w:rsid w:val="00775F56"/>
    <w:rsid w:val="00775FC7"/>
    <w:rsid w:val="0077635B"/>
    <w:rsid w:val="00776363"/>
    <w:rsid w:val="00776971"/>
    <w:rsid w:val="007769FC"/>
    <w:rsid w:val="00776DBD"/>
    <w:rsid w:val="0077708F"/>
    <w:rsid w:val="00777367"/>
    <w:rsid w:val="00777463"/>
    <w:rsid w:val="00777ED5"/>
    <w:rsid w:val="007804A9"/>
    <w:rsid w:val="00780561"/>
    <w:rsid w:val="00780771"/>
    <w:rsid w:val="00780A80"/>
    <w:rsid w:val="00780B10"/>
    <w:rsid w:val="00780B70"/>
    <w:rsid w:val="00780BAF"/>
    <w:rsid w:val="00780DB1"/>
    <w:rsid w:val="00780FA4"/>
    <w:rsid w:val="0078177E"/>
    <w:rsid w:val="00781A3C"/>
    <w:rsid w:val="00781C2A"/>
    <w:rsid w:val="00782173"/>
    <w:rsid w:val="0078271A"/>
    <w:rsid w:val="00782B29"/>
    <w:rsid w:val="0078304C"/>
    <w:rsid w:val="00783673"/>
    <w:rsid w:val="00783994"/>
    <w:rsid w:val="00783A37"/>
    <w:rsid w:val="00783B94"/>
    <w:rsid w:val="00783F16"/>
    <w:rsid w:val="00784029"/>
    <w:rsid w:val="007842D9"/>
    <w:rsid w:val="007843A0"/>
    <w:rsid w:val="00784787"/>
    <w:rsid w:val="0078483D"/>
    <w:rsid w:val="007849FA"/>
    <w:rsid w:val="00784AB1"/>
    <w:rsid w:val="00784B2E"/>
    <w:rsid w:val="00784F21"/>
    <w:rsid w:val="00785490"/>
    <w:rsid w:val="00785686"/>
    <w:rsid w:val="007856CF"/>
    <w:rsid w:val="0078570D"/>
    <w:rsid w:val="007857B6"/>
    <w:rsid w:val="00785C08"/>
    <w:rsid w:val="0078613D"/>
    <w:rsid w:val="00786609"/>
    <w:rsid w:val="007868BF"/>
    <w:rsid w:val="00786A78"/>
    <w:rsid w:val="00786BD7"/>
    <w:rsid w:val="00787857"/>
    <w:rsid w:val="00787A52"/>
    <w:rsid w:val="00787A8E"/>
    <w:rsid w:val="00787BE6"/>
    <w:rsid w:val="007901AA"/>
    <w:rsid w:val="0079099C"/>
    <w:rsid w:val="00790ABF"/>
    <w:rsid w:val="00790E17"/>
    <w:rsid w:val="00790F24"/>
    <w:rsid w:val="00791415"/>
    <w:rsid w:val="00791EE1"/>
    <w:rsid w:val="0079217A"/>
    <w:rsid w:val="007922F3"/>
    <w:rsid w:val="007925EA"/>
    <w:rsid w:val="007927AF"/>
    <w:rsid w:val="0079280B"/>
    <w:rsid w:val="007928A8"/>
    <w:rsid w:val="00792B51"/>
    <w:rsid w:val="00793512"/>
    <w:rsid w:val="00793CD8"/>
    <w:rsid w:val="00793ECB"/>
    <w:rsid w:val="00793FB4"/>
    <w:rsid w:val="0079407C"/>
    <w:rsid w:val="0079408A"/>
    <w:rsid w:val="00794234"/>
    <w:rsid w:val="0079426D"/>
    <w:rsid w:val="007946A4"/>
    <w:rsid w:val="007947A8"/>
    <w:rsid w:val="007947E1"/>
    <w:rsid w:val="00794A5C"/>
    <w:rsid w:val="00794E47"/>
    <w:rsid w:val="0079532E"/>
    <w:rsid w:val="0079553B"/>
    <w:rsid w:val="00795B31"/>
    <w:rsid w:val="00795C92"/>
    <w:rsid w:val="00795FAF"/>
    <w:rsid w:val="00795FF2"/>
    <w:rsid w:val="00796231"/>
    <w:rsid w:val="00796455"/>
    <w:rsid w:val="00796672"/>
    <w:rsid w:val="00796CC7"/>
    <w:rsid w:val="0079707C"/>
    <w:rsid w:val="007972AF"/>
    <w:rsid w:val="007975F9"/>
    <w:rsid w:val="0079760F"/>
    <w:rsid w:val="00797985"/>
    <w:rsid w:val="00797B77"/>
    <w:rsid w:val="00797BB7"/>
    <w:rsid w:val="00797C2E"/>
    <w:rsid w:val="007A032C"/>
    <w:rsid w:val="007A04CB"/>
    <w:rsid w:val="007A04E0"/>
    <w:rsid w:val="007A0A98"/>
    <w:rsid w:val="007A0D47"/>
    <w:rsid w:val="007A0D84"/>
    <w:rsid w:val="007A128C"/>
    <w:rsid w:val="007A12F6"/>
    <w:rsid w:val="007A14F6"/>
    <w:rsid w:val="007A1716"/>
    <w:rsid w:val="007A1738"/>
    <w:rsid w:val="007A1C19"/>
    <w:rsid w:val="007A1CB3"/>
    <w:rsid w:val="007A1E5B"/>
    <w:rsid w:val="007A1F6D"/>
    <w:rsid w:val="007A1FDF"/>
    <w:rsid w:val="007A2140"/>
    <w:rsid w:val="007A23C9"/>
    <w:rsid w:val="007A23CD"/>
    <w:rsid w:val="007A243C"/>
    <w:rsid w:val="007A284A"/>
    <w:rsid w:val="007A2890"/>
    <w:rsid w:val="007A2969"/>
    <w:rsid w:val="007A2DBF"/>
    <w:rsid w:val="007A306F"/>
    <w:rsid w:val="007A3240"/>
    <w:rsid w:val="007A330E"/>
    <w:rsid w:val="007A36B4"/>
    <w:rsid w:val="007A386B"/>
    <w:rsid w:val="007A388F"/>
    <w:rsid w:val="007A3AAF"/>
    <w:rsid w:val="007A3C08"/>
    <w:rsid w:val="007A43A6"/>
    <w:rsid w:val="007A4543"/>
    <w:rsid w:val="007A4631"/>
    <w:rsid w:val="007A4703"/>
    <w:rsid w:val="007A4A8E"/>
    <w:rsid w:val="007A4BCB"/>
    <w:rsid w:val="007A4C3F"/>
    <w:rsid w:val="007A4F9A"/>
    <w:rsid w:val="007A4FDE"/>
    <w:rsid w:val="007A51DB"/>
    <w:rsid w:val="007A566F"/>
    <w:rsid w:val="007A583E"/>
    <w:rsid w:val="007A58A6"/>
    <w:rsid w:val="007A5A42"/>
    <w:rsid w:val="007A5ABA"/>
    <w:rsid w:val="007A5BC7"/>
    <w:rsid w:val="007A6530"/>
    <w:rsid w:val="007A68C5"/>
    <w:rsid w:val="007A698F"/>
    <w:rsid w:val="007A6BAD"/>
    <w:rsid w:val="007A6EEB"/>
    <w:rsid w:val="007A7105"/>
    <w:rsid w:val="007A76CC"/>
    <w:rsid w:val="007A76F7"/>
    <w:rsid w:val="007A7866"/>
    <w:rsid w:val="007A79FE"/>
    <w:rsid w:val="007A7C6E"/>
    <w:rsid w:val="007A7F2B"/>
    <w:rsid w:val="007AABB3"/>
    <w:rsid w:val="007B0033"/>
    <w:rsid w:val="007B03C5"/>
    <w:rsid w:val="007B1194"/>
    <w:rsid w:val="007B11B0"/>
    <w:rsid w:val="007B134F"/>
    <w:rsid w:val="007B13A2"/>
    <w:rsid w:val="007B1471"/>
    <w:rsid w:val="007B14D8"/>
    <w:rsid w:val="007B1527"/>
    <w:rsid w:val="007B17A5"/>
    <w:rsid w:val="007B20E2"/>
    <w:rsid w:val="007B2220"/>
    <w:rsid w:val="007B2665"/>
    <w:rsid w:val="007B2827"/>
    <w:rsid w:val="007B2BC5"/>
    <w:rsid w:val="007B300A"/>
    <w:rsid w:val="007B3AD0"/>
    <w:rsid w:val="007B3AD8"/>
    <w:rsid w:val="007B3D03"/>
    <w:rsid w:val="007B3D2D"/>
    <w:rsid w:val="007B3E00"/>
    <w:rsid w:val="007B4153"/>
    <w:rsid w:val="007B44D3"/>
    <w:rsid w:val="007B4A80"/>
    <w:rsid w:val="007B4E23"/>
    <w:rsid w:val="007B501C"/>
    <w:rsid w:val="007B50AE"/>
    <w:rsid w:val="007B51DF"/>
    <w:rsid w:val="007B5570"/>
    <w:rsid w:val="007B5BB8"/>
    <w:rsid w:val="007B6284"/>
    <w:rsid w:val="007B62B1"/>
    <w:rsid w:val="007B6316"/>
    <w:rsid w:val="007B65FA"/>
    <w:rsid w:val="007B6654"/>
    <w:rsid w:val="007B74D3"/>
    <w:rsid w:val="007B7648"/>
    <w:rsid w:val="007B7C66"/>
    <w:rsid w:val="007B7E01"/>
    <w:rsid w:val="007C0024"/>
    <w:rsid w:val="007C00EB"/>
    <w:rsid w:val="007C01CD"/>
    <w:rsid w:val="007C04EA"/>
    <w:rsid w:val="007C05DD"/>
    <w:rsid w:val="007C096A"/>
    <w:rsid w:val="007C09B4"/>
    <w:rsid w:val="007C1446"/>
    <w:rsid w:val="007C15FB"/>
    <w:rsid w:val="007C1AA1"/>
    <w:rsid w:val="007C1E77"/>
    <w:rsid w:val="007C20F3"/>
    <w:rsid w:val="007C2376"/>
    <w:rsid w:val="007C23BF"/>
    <w:rsid w:val="007C23EF"/>
    <w:rsid w:val="007C253B"/>
    <w:rsid w:val="007C260E"/>
    <w:rsid w:val="007C2A76"/>
    <w:rsid w:val="007C2CCD"/>
    <w:rsid w:val="007C2F2B"/>
    <w:rsid w:val="007C30A0"/>
    <w:rsid w:val="007C312E"/>
    <w:rsid w:val="007C3142"/>
    <w:rsid w:val="007C319D"/>
    <w:rsid w:val="007C373C"/>
    <w:rsid w:val="007C37F5"/>
    <w:rsid w:val="007C39BB"/>
    <w:rsid w:val="007C3BE0"/>
    <w:rsid w:val="007C3C7E"/>
    <w:rsid w:val="007C3D18"/>
    <w:rsid w:val="007C3DDB"/>
    <w:rsid w:val="007C3E55"/>
    <w:rsid w:val="007C3FCB"/>
    <w:rsid w:val="007C44D6"/>
    <w:rsid w:val="007C4942"/>
    <w:rsid w:val="007C5294"/>
    <w:rsid w:val="007C55FA"/>
    <w:rsid w:val="007C5797"/>
    <w:rsid w:val="007C591E"/>
    <w:rsid w:val="007C5922"/>
    <w:rsid w:val="007C5A9D"/>
    <w:rsid w:val="007C5FE3"/>
    <w:rsid w:val="007C60BF"/>
    <w:rsid w:val="007C60CA"/>
    <w:rsid w:val="007C64C0"/>
    <w:rsid w:val="007C666B"/>
    <w:rsid w:val="007C66F6"/>
    <w:rsid w:val="007C6942"/>
    <w:rsid w:val="007C6A07"/>
    <w:rsid w:val="007C6B6E"/>
    <w:rsid w:val="007C6D2C"/>
    <w:rsid w:val="007C6FED"/>
    <w:rsid w:val="007C715B"/>
    <w:rsid w:val="007C7288"/>
    <w:rsid w:val="007C74C1"/>
    <w:rsid w:val="007C75A1"/>
    <w:rsid w:val="007C75EA"/>
    <w:rsid w:val="007C75EB"/>
    <w:rsid w:val="007C77A5"/>
    <w:rsid w:val="007C78AB"/>
    <w:rsid w:val="007C7B81"/>
    <w:rsid w:val="007D04E5"/>
    <w:rsid w:val="007D0537"/>
    <w:rsid w:val="007D0538"/>
    <w:rsid w:val="007D07E6"/>
    <w:rsid w:val="007D08B9"/>
    <w:rsid w:val="007D0FAC"/>
    <w:rsid w:val="007D10E8"/>
    <w:rsid w:val="007D11D2"/>
    <w:rsid w:val="007D1CE2"/>
    <w:rsid w:val="007D1D7C"/>
    <w:rsid w:val="007D1F8F"/>
    <w:rsid w:val="007D22C2"/>
    <w:rsid w:val="007D22D5"/>
    <w:rsid w:val="007D232A"/>
    <w:rsid w:val="007D2839"/>
    <w:rsid w:val="007D2A0A"/>
    <w:rsid w:val="007D2BAF"/>
    <w:rsid w:val="007D2C30"/>
    <w:rsid w:val="007D2D5C"/>
    <w:rsid w:val="007D2D81"/>
    <w:rsid w:val="007D3026"/>
    <w:rsid w:val="007D34F4"/>
    <w:rsid w:val="007D37C5"/>
    <w:rsid w:val="007D3A0D"/>
    <w:rsid w:val="007D3C2B"/>
    <w:rsid w:val="007D3C33"/>
    <w:rsid w:val="007D3DD3"/>
    <w:rsid w:val="007D3DF3"/>
    <w:rsid w:val="007D3E1E"/>
    <w:rsid w:val="007D3F32"/>
    <w:rsid w:val="007D43C5"/>
    <w:rsid w:val="007D4400"/>
    <w:rsid w:val="007D4B26"/>
    <w:rsid w:val="007D4B3E"/>
    <w:rsid w:val="007D511A"/>
    <w:rsid w:val="007D51F2"/>
    <w:rsid w:val="007D5901"/>
    <w:rsid w:val="007D5AD0"/>
    <w:rsid w:val="007D5C0F"/>
    <w:rsid w:val="007D5C14"/>
    <w:rsid w:val="007D5C6A"/>
    <w:rsid w:val="007D5F97"/>
    <w:rsid w:val="007D5FC0"/>
    <w:rsid w:val="007D62B8"/>
    <w:rsid w:val="007D62EC"/>
    <w:rsid w:val="007D6317"/>
    <w:rsid w:val="007D66D3"/>
    <w:rsid w:val="007D673B"/>
    <w:rsid w:val="007D6775"/>
    <w:rsid w:val="007D68D9"/>
    <w:rsid w:val="007D6A5D"/>
    <w:rsid w:val="007D6E81"/>
    <w:rsid w:val="007D6E91"/>
    <w:rsid w:val="007D717D"/>
    <w:rsid w:val="007D7526"/>
    <w:rsid w:val="007D7B0F"/>
    <w:rsid w:val="007D7DA3"/>
    <w:rsid w:val="007D7F5B"/>
    <w:rsid w:val="007E0564"/>
    <w:rsid w:val="007E08C9"/>
    <w:rsid w:val="007E095E"/>
    <w:rsid w:val="007E0DCC"/>
    <w:rsid w:val="007E0DF1"/>
    <w:rsid w:val="007E0F8E"/>
    <w:rsid w:val="007E1481"/>
    <w:rsid w:val="007E18B3"/>
    <w:rsid w:val="007E1AA8"/>
    <w:rsid w:val="007E1EA8"/>
    <w:rsid w:val="007E22B9"/>
    <w:rsid w:val="007E22FB"/>
    <w:rsid w:val="007E2340"/>
    <w:rsid w:val="007E2477"/>
    <w:rsid w:val="007E24E4"/>
    <w:rsid w:val="007E2A20"/>
    <w:rsid w:val="007E2AE7"/>
    <w:rsid w:val="007E2CFE"/>
    <w:rsid w:val="007E2DBE"/>
    <w:rsid w:val="007E2F25"/>
    <w:rsid w:val="007E33FB"/>
    <w:rsid w:val="007E36F9"/>
    <w:rsid w:val="007E37FB"/>
    <w:rsid w:val="007E4610"/>
    <w:rsid w:val="007E46D8"/>
    <w:rsid w:val="007E4715"/>
    <w:rsid w:val="007E489B"/>
    <w:rsid w:val="007E4BB5"/>
    <w:rsid w:val="007E4E8F"/>
    <w:rsid w:val="007E4E90"/>
    <w:rsid w:val="007E5046"/>
    <w:rsid w:val="007E505B"/>
    <w:rsid w:val="007E5591"/>
    <w:rsid w:val="007E559D"/>
    <w:rsid w:val="007E561E"/>
    <w:rsid w:val="007E5EB1"/>
    <w:rsid w:val="007E6143"/>
    <w:rsid w:val="007E62D9"/>
    <w:rsid w:val="007E6552"/>
    <w:rsid w:val="007E65A4"/>
    <w:rsid w:val="007E6A33"/>
    <w:rsid w:val="007E6AA0"/>
    <w:rsid w:val="007E6E1E"/>
    <w:rsid w:val="007E6F39"/>
    <w:rsid w:val="007E7091"/>
    <w:rsid w:val="007E76C6"/>
    <w:rsid w:val="007E7739"/>
    <w:rsid w:val="007E77EB"/>
    <w:rsid w:val="007E7EA1"/>
    <w:rsid w:val="007F00C0"/>
    <w:rsid w:val="007F00FB"/>
    <w:rsid w:val="007F013D"/>
    <w:rsid w:val="007F0168"/>
    <w:rsid w:val="007F04A0"/>
    <w:rsid w:val="007F0671"/>
    <w:rsid w:val="007F0BA0"/>
    <w:rsid w:val="007F0EF1"/>
    <w:rsid w:val="007F127C"/>
    <w:rsid w:val="007F147C"/>
    <w:rsid w:val="007F150C"/>
    <w:rsid w:val="007F1705"/>
    <w:rsid w:val="007F1861"/>
    <w:rsid w:val="007F18BA"/>
    <w:rsid w:val="007F1E11"/>
    <w:rsid w:val="007F21A4"/>
    <w:rsid w:val="007F2242"/>
    <w:rsid w:val="007F2264"/>
    <w:rsid w:val="007F280B"/>
    <w:rsid w:val="007F29FC"/>
    <w:rsid w:val="007F2AB2"/>
    <w:rsid w:val="007F3288"/>
    <w:rsid w:val="007F37E2"/>
    <w:rsid w:val="007F392B"/>
    <w:rsid w:val="007F3B2E"/>
    <w:rsid w:val="007F3D98"/>
    <w:rsid w:val="007F3EB3"/>
    <w:rsid w:val="007F3EE2"/>
    <w:rsid w:val="007F4018"/>
    <w:rsid w:val="007F429F"/>
    <w:rsid w:val="007F42A3"/>
    <w:rsid w:val="007F4441"/>
    <w:rsid w:val="007F452F"/>
    <w:rsid w:val="007F473F"/>
    <w:rsid w:val="007F4B0C"/>
    <w:rsid w:val="007F4D6F"/>
    <w:rsid w:val="007F5056"/>
    <w:rsid w:val="007F508A"/>
    <w:rsid w:val="007F5434"/>
    <w:rsid w:val="007F5944"/>
    <w:rsid w:val="007F59B4"/>
    <w:rsid w:val="007F5A38"/>
    <w:rsid w:val="007F5FFB"/>
    <w:rsid w:val="007F61E0"/>
    <w:rsid w:val="007F6442"/>
    <w:rsid w:val="007F6A95"/>
    <w:rsid w:val="007F71D5"/>
    <w:rsid w:val="007F7307"/>
    <w:rsid w:val="007F754D"/>
    <w:rsid w:val="007F7B04"/>
    <w:rsid w:val="007F7C8C"/>
    <w:rsid w:val="007F7FBC"/>
    <w:rsid w:val="007F7FF4"/>
    <w:rsid w:val="008002E5"/>
    <w:rsid w:val="008002F0"/>
    <w:rsid w:val="008008C3"/>
    <w:rsid w:val="008009C2"/>
    <w:rsid w:val="00800A9E"/>
    <w:rsid w:val="00800BC2"/>
    <w:rsid w:val="00800CF8"/>
    <w:rsid w:val="00800D17"/>
    <w:rsid w:val="00800D1A"/>
    <w:rsid w:val="008015BF"/>
    <w:rsid w:val="00801E0E"/>
    <w:rsid w:val="008026B0"/>
    <w:rsid w:val="0080271F"/>
    <w:rsid w:val="00802737"/>
    <w:rsid w:val="00802812"/>
    <w:rsid w:val="00802896"/>
    <w:rsid w:val="00802981"/>
    <w:rsid w:val="00802B3B"/>
    <w:rsid w:val="00802B5C"/>
    <w:rsid w:val="00802E19"/>
    <w:rsid w:val="00803046"/>
    <w:rsid w:val="0080305D"/>
    <w:rsid w:val="0080319E"/>
    <w:rsid w:val="008032D8"/>
    <w:rsid w:val="00803386"/>
    <w:rsid w:val="00803584"/>
    <w:rsid w:val="008035B6"/>
    <w:rsid w:val="00803B3C"/>
    <w:rsid w:val="00803C11"/>
    <w:rsid w:val="00803FAE"/>
    <w:rsid w:val="00803FD5"/>
    <w:rsid w:val="00804089"/>
    <w:rsid w:val="00804279"/>
    <w:rsid w:val="00804302"/>
    <w:rsid w:val="00804A56"/>
    <w:rsid w:val="00804A57"/>
    <w:rsid w:val="00804F7D"/>
    <w:rsid w:val="008053AF"/>
    <w:rsid w:val="008053FE"/>
    <w:rsid w:val="008054F8"/>
    <w:rsid w:val="0080571D"/>
    <w:rsid w:val="00805854"/>
    <w:rsid w:val="008059A2"/>
    <w:rsid w:val="00805E24"/>
    <w:rsid w:val="00805EF4"/>
    <w:rsid w:val="00805F55"/>
    <w:rsid w:val="0080605F"/>
    <w:rsid w:val="00806842"/>
    <w:rsid w:val="00806D57"/>
    <w:rsid w:val="00806F31"/>
    <w:rsid w:val="00807090"/>
    <w:rsid w:val="008071FE"/>
    <w:rsid w:val="00807281"/>
    <w:rsid w:val="0080734A"/>
    <w:rsid w:val="0080777D"/>
    <w:rsid w:val="00807786"/>
    <w:rsid w:val="00807C2A"/>
    <w:rsid w:val="00807FEB"/>
    <w:rsid w:val="0081019B"/>
    <w:rsid w:val="00810249"/>
    <w:rsid w:val="00810434"/>
    <w:rsid w:val="0081079E"/>
    <w:rsid w:val="0081087A"/>
    <w:rsid w:val="00810936"/>
    <w:rsid w:val="00810C0F"/>
    <w:rsid w:val="00810E0B"/>
    <w:rsid w:val="00810F0B"/>
    <w:rsid w:val="0081122B"/>
    <w:rsid w:val="00811364"/>
    <w:rsid w:val="008113C1"/>
    <w:rsid w:val="00811576"/>
    <w:rsid w:val="0081160E"/>
    <w:rsid w:val="0081196C"/>
    <w:rsid w:val="00811A29"/>
    <w:rsid w:val="00811B42"/>
    <w:rsid w:val="00811C0A"/>
    <w:rsid w:val="00811D25"/>
    <w:rsid w:val="00811FCB"/>
    <w:rsid w:val="00811FE0"/>
    <w:rsid w:val="00811FE7"/>
    <w:rsid w:val="008121C7"/>
    <w:rsid w:val="00812878"/>
    <w:rsid w:val="00812E04"/>
    <w:rsid w:val="008134D6"/>
    <w:rsid w:val="0081359F"/>
    <w:rsid w:val="0081384D"/>
    <w:rsid w:val="00813976"/>
    <w:rsid w:val="008139D6"/>
    <w:rsid w:val="00813A94"/>
    <w:rsid w:val="00813C7B"/>
    <w:rsid w:val="0081436B"/>
    <w:rsid w:val="0081497C"/>
    <w:rsid w:val="00814B3A"/>
    <w:rsid w:val="00814B50"/>
    <w:rsid w:val="00814C5C"/>
    <w:rsid w:val="00814DD5"/>
    <w:rsid w:val="0081518B"/>
    <w:rsid w:val="00815236"/>
    <w:rsid w:val="008153C0"/>
    <w:rsid w:val="0081547A"/>
    <w:rsid w:val="008155B1"/>
    <w:rsid w:val="008158D6"/>
    <w:rsid w:val="00815CA5"/>
    <w:rsid w:val="00815CCE"/>
    <w:rsid w:val="00815D12"/>
    <w:rsid w:val="00816522"/>
    <w:rsid w:val="00816C11"/>
    <w:rsid w:val="00816C24"/>
    <w:rsid w:val="00816EE9"/>
    <w:rsid w:val="00817196"/>
    <w:rsid w:val="0081726D"/>
    <w:rsid w:val="00817297"/>
    <w:rsid w:val="00817C4A"/>
    <w:rsid w:val="00817C9C"/>
    <w:rsid w:val="008201B8"/>
    <w:rsid w:val="00820430"/>
    <w:rsid w:val="00820783"/>
    <w:rsid w:val="008208AF"/>
    <w:rsid w:val="00820B3D"/>
    <w:rsid w:val="0082124D"/>
    <w:rsid w:val="00821253"/>
    <w:rsid w:val="0082184B"/>
    <w:rsid w:val="00821BBA"/>
    <w:rsid w:val="00821C0A"/>
    <w:rsid w:val="00821D15"/>
    <w:rsid w:val="00822336"/>
    <w:rsid w:val="008225E0"/>
    <w:rsid w:val="008228B6"/>
    <w:rsid w:val="00822952"/>
    <w:rsid w:val="00822960"/>
    <w:rsid w:val="00822A1C"/>
    <w:rsid w:val="00822B02"/>
    <w:rsid w:val="00822B03"/>
    <w:rsid w:val="00822CCE"/>
    <w:rsid w:val="00822EFF"/>
    <w:rsid w:val="00822F4D"/>
    <w:rsid w:val="00823338"/>
    <w:rsid w:val="008233BE"/>
    <w:rsid w:val="008234C0"/>
    <w:rsid w:val="008235DB"/>
    <w:rsid w:val="00823628"/>
    <w:rsid w:val="0082416B"/>
    <w:rsid w:val="00824239"/>
    <w:rsid w:val="008242D9"/>
    <w:rsid w:val="0082430E"/>
    <w:rsid w:val="008247C7"/>
    <w:rsid w:val="00824A86"/>
    <w:rsid w:val="00824AB4"/>
    <w:rsid w:val="00824DC1"/>
    <w:rsid w:val="00825046"/>
    <w:rsid w:val="00825473"/>
    <w:rsid w:val="00825474"/>
    <w:rsid w:val="008254EA"/>
    <w:rsid w:val="008255D1"/>
    <w:rsid w:val="00825953"/>
    <w:rsid w:val="00825995"/>
    <w:rsid w:val="00825C42"/>
    <w:rsid w:val="00825D25"/>
    <w:rsid w:val="00825E7C"/>
    <w:rsid w:val="00826598"/>
    <w:rsid w:val="00826670"/>
    <w:rsid w:val="0082697B"/>
    <w:rsid w:val="00826A80"/>
    <w:rsid w:val="00826CA4"/>
    <w:rsid w:val="00826F91"/>
    <w:rsid w:val="00827439"/>
    <w:rsid w:val="00827528"/>
    <w:rsid w:val="008278E9"/>
    <w:rsid w:val="00827970"/>
    <w:rsid w:val="00827A14"/>
    <w:rsid w:val="00827AFD"/>
    <w:rsid w:val="00827D38"/>
    <w:rsid w:val="00827D6F"/>
    <w:rsid w:val="00827D8F"/>
    <w:rsid w:val="00827EBC"/>
    <w:rsid w:val="00827FE4"/>
    <w:rsid w:val="00830044"/>
    <w:rsid w:val="008301F6"/>
    <w:rsid w:val="008301FD"/>
    <w:rsid w:val="0083021E"/>
    <w:rsid w:val="0083024A"/>
    <w:rsid w:val="00830263"/>
    <w:rsid w:val="00830352"/>
    <w:rsid w:val="00830A2B"/>
    <w:rsid w:val="00830FBE"/>
    <w:rsid w:val="008310DF"/>
    <w:rsid w:val="00831715"/>
    <w:rsid w:val="008318BC"/>
    <w:rsid w:val="00831961"/>
    <w:rsid w:val="00831BEF"/>
    <w:rsid w:val="00831C73"/>
    <w:rsid w:val="00831C9F"/>
    <w:rsid w:val="00831CF2"/>
    <w:rsid w:val="00831D00"/>
    <w:rsid w:val="008320D1"/>
    <w:rsid w:val="00832363"/>
    <w:rsid w:val="00832462"/>
    <w:rsid w:val="00832BDB"/>
    <w:rsid w:val="00832FA0"/>
    <w:rsid w:val="00832FF0"/>
    <w:rsid w:val="00833192"/>
    <w:rsid w:val="0083367E"/>
    <w:rsid w:val="008337D8"/>
    <w:rsid w:val="00833889"/>
    <w:rsid w:val="00833E3C"/>
    <w:rsid w:val="0083421C"/>
    <w:rsid w:val="008345D4"/>
    <w:rsid w:val="008345DF"/>
    <w:rsid w:val="008346EA"/>
    <w:rsid w:val="0083478A"/>
    <w:rsid w:val="00834844"/>
    <w:rsid w:val="00834ACB"/>
    <w:rsid w:val="00834BC3"/>
    <w:rsid w:val="00834E06"/>
    <w:rsid w:val="00834EE5"/>
    <w:rsid w:val="00834F68"/>
    <w:rsid w:val="00835046"/>
    <w:rsid w:val="00835150"/>
    <w:rsid w:val="0083539C"/>
    <w:rsid w:val="008353AD"/>
    <w:rsid w:val="00835487"/>
    <w:rsid w:val="008355C1"/>
    <w:rsid w:val="00835797"/>
    <w:rsid w:val="008358E5"/>
    <w:rsid w:val="00835C8F"/>
    <w:rsid w:val="00835EE6"/>
    <w:rsid w:val="00836063"/>
    <w:rsid w:val="00836149"/>
    <w:rsid w:val="008365A7"/>
    <w:rsid w:val="0083674F"/>
    <w:rsid w:val="00836EA7"/>
    <w:rsid w:val="0083753B"/>
    <w:rsid w:val="008376AC"/>
    <w:rsid w:val="008377BF"/>
    <w:rsid w:val="00837A04"/>
    <w:rsid w:val="00837C5C"/>
    <w:rsid w:val="00840078"/>
    <w:rsid w:val="00840389"/>
    <w:rsid w:val="00840459"/>
    <w:rsid w:val="008404CA"/>
    <w:rsid w:val="008408F3"/>
    <w:rsid w:val="00840B79"/>
    <w:rsid w:val="00840EA4"/>
    <w:rsid w:val="008410F5"/>
    <w:rsid w:val="008411E7"/>
    <w:rsid w:val="0084161E"/>
    <w:rsid w:val="00841760"/>
    <w:rsid w:val="00841A40"/>
    <w:rsid w:val="00841FEE"/>
    <w:rsid w:val="008425BB"/>
    <w:rsid w:val="0084270F"/>
    <w:rsid w:val="00842924"/>
    <w:rsid w:val="0084294F"/>
    <w:rsid w:val="00842A37"/>
    <w:rsid w:val="00842BDB"/>
    <w:rsid w:val="00842BE8"/>
    <w:rsid w:val="00842DD1"/>
    <w:rsid w:val="0084305D"/>
    <w:rsid w:val="008433C2"/>
    <w:rsid w:val="0084351C"/>
    <w:rsid w:val="008438D0"/>
    <w:rsid w:val="00843A55"/>
    <w:rsid w:val="00843C85"/>
    <w:rsid w:val="00843D32"/>
    <w:rsid w:val="00843E77"/>
    <w:rsid w:val="008440CB"/>
    <w:rsid w:val="008444E8"/>
    <w:rsid w:val="0084456F"/>
    <w:rsid w:val="00844713"/>
    <w:rsid w:val="00844905"/>
    <w:rsid w:val="00844919"/>
    <w:rsid w:val="00844C29"/>
    <w:rsid w:val="00844D7A"/>
    <w:rsid w:val="00844DF2"/>
    <w:rsid w:val="00844E80"/>
    <w:rsid w:val="008450CA"/>
    <w:rsid w:val="00845A36"/>
    <w:rsid w:val="00845BF6"/>
    <w:rsid w:val="00845CE9"/>
    <w:rsid w:val="00845D49"/>
    <w:rsid w:val="00845FBB"/>
    <w:rsid w:val="0084629E"/>
    <w:rsid w:val="0084631E"/>
    <w:rsid w:val="00846325"/>
    <w:rsid w:val="008463F5"/>
    <w:rsid w:val="0084647B"/>
    <w:rsid w:val="008464E1"/>
    <w:rsid w:val="00846F00"/>
    <w:rsid w:val="00846FE7"/>
    <w:rsid w:val="008470E2"/>
    <w:rsid w:val="00847491"/>
    <w:rsid w:val="00847807"/>
    <w:rsid w:val="0084792A"/>
    <w:rsid w:val="00847A28"/>
    <w:rsid w:val="00847BBB"/>
    <w:rsid w:val="00847FAE"/>
    <w:rsid w:val="00850124"/>
    <w:rsid w:val="008503A1"/>
    <w:rsid w:val="008503F9"/>
    <w:rsid w:val="00850701"/>
    <w:rsid w:val="008507A9"/>
    <w:rsid w:val="0085083B"/>
    <w:rsid w:val="008508FF"/>
    <w:rsid w:val="00850916"/>
    <w:rsid w:val="00850F33"/>
    <w:rsid w:val="00851084"/>
    <w:rsid w:val="00851440"/>
    <w:rsid w:val="00851461"/>
    <w:rsid w:val="008514D3"/>
    <w:rsid w:val="008520A2"/>
    <w:rsid w:val="008520DE"/>
    <w:rsid w:val="0085267E"/>
    <w:rsid w:val="00852799"/>
    <w:rsid w:val="008528E5"/>
    <w:rsid w:val="00852F2A"/>
    <w:rsid w:val="0085328B"/>
    <w:rsid w:val="008533E9"/>
    <w:rsid w:val="008536D8"/>
    <w:rsid w:val="008538CA"/>
    <w:rsid w:val="00853B7A"/>
    <w:rsid w:val="00853DD4"/>
    <w:rsid w:val="00853E71"/>
    <w:rsid w:val="00854072"/>
    <w:rsid w:val="008545B7"/>
    <w:rsid w:val="008547D8"/>
    <w:rsid w:val="0085495F"/>
    <w:rsid w:val="00854ACE"/>
    <w:rsid w:val="00854E82"/>
    <w:rsid w:val="00854EAF"/>
    <w:rsid w:val="00855398"/>
    <w:rsid w:val="00855538"/>
    <w:rsid w:val="00855580"/>
    <w:rsid w:val="00855AB9"/>
    <w:rsid w:val="00855B24"/>
    <w:rsid w:val="00855F44"/>
    <w:rsid w:val="00856104"/>
    <w:rsid w:val="00856286"/>
    <w:rsid w:val="0085629D"/>
    <w:rsid w:val="008562A7"/>
    <w:rsid w:val="00856362"/>
    <w:rsid w:val="00856911"/>
    <w:rsid w:val="00856999"/>
    <w:rsid w:val="00856D0C"/>
    <w:rsid w:val="0085712D"/>
    <w:rsid w:val="0085737C"/>
    <w:rsid w:val="00857608"/>
    <w:rsid w:val="00857743"/>
    <w:rsid w:val="008578DA"/>
    <w:rsid w:val="00857A74"/>
    <w:rsid w:val="00857DDF"/>
    <w:rsid w:val="00860076"/>
    <w:rsid w:val="00860113"/>
    <w:rsid w:val="0086011C"/>
    <w:rsid w:val="00860271"/>
    <w:rsid w:val="0086053C"/>
    <w:rsid w:val="008605FB"/>
    <w:rsid w:val="008608F1"/>
    <w:rsid w:val="00860BE8"/>
    <w:rsid w:val="00860C13"/>
    <w:rsid w:val="00861001"/>
    <w:rsid w:val="00861156"/>
    <w:rsid w:val="008614A8"/>
    <w:rsid w:val="00861708"/>
    <w:rsid w:val="00861781"/>
    <w:rsid w:val="008617F4"/>
    <w:rsid w:val="00861A3C"/>
    <w:rsid w:val="00861BD0"/>
    <w:rsid w:val="00861CEB"/>
    <w:rsid w:val="00861DFF"/>
    <w:rsid w:val="008624C6"/>
    <w:rsid w:val="008628F2"/>
    <w:rsid w:val="00862CCB"/>
    <w:rsid w:val="00862D14"/>
    <w:rsid w:val="00862D98"/>
    <w:rsid w:val="00862FB4"/>
    <w:rsid w:val="008633E8"/>
    <w:rsid w:val="0086358D"/>
    <w:rsid w:val="008636A4"/>
    <w:rsid w:val="008638C3"/>
    <w:rsid w:val="00863906"/>
    <w:rsid w:val="00863969"/>
    <w:rsid w:val="00863ABB"/>
    <w:rsid w:val="00863BB8"/>
    <w:rsid w:val="00863CD6"/>
    <w:rsid w:val="00863E51"/>
    <w:rsid w:val="00863FF7"/>
    <w:rsid w:val="00864229"/>
    <w:rsid w:val="008643CF"/>
    <w:rsid w:val="00864674"/>
    <w:rsid w:val="008646B7"/>
    <w:rsid w:val="00864CB0"/>
    <w:rsid w:val="00864F2F"/>
    <w:rsid w:val="00864F73"/>
    <w:rsid w:val="0086505E"/>
    <w:rsid w:val="0086510A"/>
    <w:rsid w:val="00865541"/>
    <w:rsid w:val="0086576D"/>
    <w:rsid w:val="0086579A"/>
    <w:rsid w:val="00865DB5"/>
    <w:rsid w:val="0086611C"/>
    <w:rsid w:val="00866311"/>
    <w:rsid w:val="00866811"/>
    <w:rsid w:val="0086693F"/>
    <w:rsid w:val="00866992"/>
    <w:rsid w:val="00866AA9"/>
    <w:rsid w:val="00866EEB"/>
    <w:rsid w:val="00867093"/>
    <w:rsid w:val="00867246"/>
    <w:rsid w:val="008675A2"/>
    <w:rsid w:val="008675D7"/>
    <w:rsid w:val="008675E0"/>
    <w:rsid w:val="008677FD"/>
    <w:rsid w:val="00867B54"/>
    <w:rsid w:val="00867C7D"/>
    <w:rsid w:val="00867E63"/>
    <w:rsid w:val="00867EC1"/>
    <w:rsid w:val="00867F57"/>
    <w:rsid w:val="008700D0"/>
    <w:rsid w:val="0087016E"/>
    <w:rsid w:val="008701B7"/>
    <w:rsid w:val="008702F8"/>
    <w:rsid w:val="0087032C"/>
    <w:rsid w:val="0087062D"/>
    <w:rsid w:val="008706D4"/>
    <w:rsid w:val="0087081F"/>
    <w:rsid w:val="00870BCF"/>
    <w:rsid w:val="00870C1D"/>
    <w:rsid w:val="00870CD4"/>
    <w:rsid w:val="00870F8A"/>
    <w:rsid w:val="0087116C"/>
    <w:rsid w:val="00871290"/>
    <w:rsid w:val="0087131B"/>
    <w:rsid w:val="008715EC"/>
    <w:rsid w:val="008719A4"/>
    <w:rsid w:val="00871D23"/>
    <w:rsid w:val="00871DA0"/>
    <w:rsid w:val="008720D7"/>
    <w:rsid w:val="0087211D"/>
    <w:rsid w:val="00872343"/>
    <w:rsid w:val="0087243C"/>
    <w:rsid w:val="00872497"/>
    <w:rsid w:val="008724AF"/>
    <w:rsid w:val="008725E3"/>
    <w:rsid w:val="0087293C"/>
    <w:rsid w:val="00872D2E"/>
    <w:rsid w:val="008732F0"/>
    <w:rsid w:val="008738A9"/>
    <w:rsid w:val="00873B33"/>
    <w:rsid w:val="00873DCF"/>
    <w:rsid w:val="00874312"/>
    <w:rsid w:val="0087437C"/>
    <w:rsid w:val="00874401"/>
    <w:rsid w:val="0087444F"/>
    <w:rsid w:val="00874533"/>
    <w:rsid w:val="0087467B"/>
    <w:rsid w:val="008748F1"/>
    <w:rsid w:val="00874A6F"/>
    <w:rsid w:val="00874AA2"/>
    <w:rsid w:val="00874BC3"/>
    <w:rsid w:val="00875111"/>
    <w:rsid w:val="008752FB"/>
    <w:rsid w:val="00875308"/>
    <w:rsid w:val="00875AFD"/>
    <w:rsid w:val="00875CD7"/>
    <w:rsid w:val="00875E83"/>
    <w:rsid w:val="00876034"/>
    <w:rsid w:val="00876098"/>
    <w:rsid w:val="0087627E"/>
    <w:rsid w:val="0087671A"/>
    <w:rsid w:val="00876B4D"/>
    <w:rsid w:val="00876B57"/>
    <w:rsid w:val="0087703B"/>
    <w:rsid w:val="00877245"/>
    <w:rsid w:val="008775C5"/>
    <w:rsid w:val="008776A0"/>
    <w:rsid w:val="00877ABE"/>
    <w:rsid w:val="00877C74"/>
    <w:rsid w:val="00877D29"/>
    <w:rsid w:val="00877F18"/>
    <w:rsid w:val="00880015"/>
    <w:rsid w:val="00880126"/>
    <w:rsid w:val="00880599"/>
    <w:rsid w:val="008808E4"/>
    <w:rsid w:val="0088090B"/>
    <w:rsid w:val="00880BD8"/>
    <w:rsid w:val="00880C83"/>
    <w:rsid w:val="00880D6A"/>
    <w:rsid w:val="00880E6B"/>
    <w:rsid w:val="00881899"/>
    <w:rsid w:val="00881E1B"/>
    <w:rsid w:val="00882446"/>
    <w:rsid w:val="00882486"/>
    <w:rsid w:val="00882583"/>
    <w:rsid w:val="00882AFE"/>
    <w:rsid w:val="00882B33"/>
    <w:rsid w:val="00882EFD"/>
    <w:rsid w:val="00882FBA"/>
    <w:rsid w:val="008830FD"/>
    <w:rsid w:val="00883208"/>
    <w:rsid w:val="0088333D"/>
    <w:rsid w:val="008835F4"/>
    <w:rsid w:val="00883976"/>
    <w:rsid w:val="00883A33"/>
    <w:rsid w:val="00883BBA"/>
    <w:rsid w:val="00883C0D"/>
    <w:rsid w:val="00883F50"/>
    <w:rsid w:val="00884382"/>
    <w:rsid w:val="008843A9"/>
    <w:rsid w:val="00884434"/>
    <w:rsid w:val="0088454D"/>
    <w:rsid w:val="00884A0B"/>
    <w:rsid w:val="00884AD5"/>
    <w:rsid w:val="00884C93"/>
    <w:rsid w:val="00884DAF"/>
    <w:rsid w:val="00884E7E"/>
    <w:rsid w:val="00884F80"/>
    <w:rsid w:val="00885010"/>
    <w:rsid w:val="00885722"/>
    <w:rsid w:val="00885B69"/>
    <w:rsid w:val="00885BCD"/>
    <w:rsid w:val="00885FAB"/>
    <w:rsid w:val="00886869"/>
    <w:rsid w:val="008869BA"/>
    <w:rsid w:val="00886D01"/>
    <w:rsid w:val="00886E1B"/>
    <w:rsid w:val="00886F2A"/>
    <w:rsid w:val="008870BE"/>
    <w:rsid w:val="0088738C"/>
    <w:rsid w:val="00887AE0"/>
    <w:rsid w:val="00887AFF"/>
    <w:rsid w:val="00887E67"/>
    <w:rsid w:val="008902BF"/>
    <w:rsid w:val="00890533"/>
    <w:rsid w:val="008909CC"/>
    <w:rsid w:val="00890B66"/>
    <w:rsid w:val="00890C6F"/>
    <w:rsid w:val="00890C95"/>
    <w:rsid w:val="00890F25"/>
    <w:rsid w:val="0089123E"/>
    <w:rsid w:val="008913E9"/>
    <w:rsid w:val="008918AD"/>
    <w:rsid w:val="008919AC"/>
    <w:rsid w:val="00891A1F"/>
    <w:rsid w:val="00891F38"/>
    <w:rsid w:val="00891F95"/>
    <w:rsid w:val="00892214"/>
    <w:rsid w:val="008923D7"/>
    <w:rsid w:val="00892590"/>
    <w:rsid w:val="00892737"/>
    <w:rsid w:val="00892872"/>
    <w:rsid w:val="00892CFE"/>
    <w:rsid w:val="008932B8"/>
    <w:rsid w:val="00893591"/>
    <w:rsid w:val="00893836"/>
    <w:rsid w:val="00893BAC"/>
    <w:rsid w:val="00893DD7"/>
    <w:rsid w:val="008940EF"/>
    <w:rsid w:val="008941E3"/>
    <w:rsid w:val="008946FC"/>
    <w:rsid w:val="00894700"/>
    <w:rsid w:val="00894745"/>
    <w:rsid w:val="008948F8"/>
    <w:rsid w:val="00894A88"/>
    <w:rsid w:val="00894B3D"/>
    <w:rsid w:val="00894CC8"/>
    <w:rsid w:val="00894F5E"/>
    <w:rsid w:val="00894FF2"/>
    <w:rsid w:val="0089500C"/>
    <w:rsid w:val="008950EE"/>
    <w:rsid w:val="00895285"/>
    <w:rsid w:val="00895336"/>
    <w:rsid w:val="00895386"/>
    <w:rsid w:val="0089552F"/>
    <w:rsid w:val="008958B7"/>
    <w:rsid w:val="00895CE5"/>
    <w:rsid w:val="00895D64"/>
    <w:rsid w:val="00895EEB"/>
    <w:rsid w:val="00895F27"/>
    <w:rsid w:val="0089639E"/>
    <w:rsid w:val="008965C7"/>
    <w:rsid w:val="00896659"/>
    <w:rsid w:val="008968A4"/>
    <w:rsid w:val="00896996"/>
    <w:rsid w:val="00896C06"/>
    <w:rsid w:val="00896D36"/>
    <w:rsid w:val="00897303"/>
    <w:rsid w:val="00897537"/>
    <w:rsid w:val="00897796"/>
    <w:rsid w:val="00897E4F"/>
    <w:rsid w:val="00897F15"/>
    <w:rsid w:val="008A08CF"/>
    <w:rsid w:val="008A0B9B"/>
    <w:rsid w:val="008A0C11"/>
    <w:rsid w:val="008A0C6C"/>
    <w:rsid w:val="008A119C"/>
    <w:rsid w:val="008A14DE"/>
    <w:rsid w:val="008A15DD"/>
    <w:rsid w:val="008A1B84"/>
    <w:rsid w:val="008A1DF9"/>
    <w:rsid w:val="008A21C6"/>
    <w:rsid w:val="008A21FF"/>
    <w:rsid w:val="008A2870"/>
    <w:rsid w:val="008A2CE2"/>
    <w:rsid w:val="008A2D63"/>
    <w:rsid w:val="008A30AC"/>
    <w:rsid w:val="008A38CB"/>
    <w:rsid w:val="008A3998"/>
    <w:rsid w:val="008A3DD6"/>
    <w:rsid w:val="008A437F"/>
    <w:rsid w:val="008A44B8"/>
    <w:rsid w:val="008A4522"/>
    <w:rsid w:val="008A45C4"/>
    <w:rsid w:val="008A4607"/>
    <w:rsid w:val="008A46A2"/>
    <w:rsid w:val="008A47E0"/>
    <w:rsid w:val="008A49BD"/>
    <w:rsid w:val="008A4A85"/>
    <w:rsid w:val="008A4CD7"/>
    <w:rsid w:val="008A4CF8"/>
    <w:rsid w:val="008A516E"/>
    <w:rsid w:val="008A51A8"/>
    <w:rsid w:val="008A5209"/>
    <w:rsid w:val="008A5349"/>
    <w:rsid w:val="008A5497"/>
    <w:rsid w:val="008A54C7"/>
    <w:rsid w:val="008A5502"/>
    <w:rsid w:val="008A5A33"/>
    <w:rsid w:val="008A5A9A"/>
    <w:rsid w:val="008A5BC3"/>
    <w:rsid w:val="008A5D79"/>
    <w:rsid w:val="008A5F3E"/>
    <w:rsid w:val="008A64DE"/>
    <w:rsid w:val="008A668A"/>
    <w:rsid w:val="008A679F"/>
    <w:rsid w:val="008A6A0A"/>
    <w:rsid w:val="008A6CF0"/>
    <w:rsid w:val="008A6E46"/>
    <w:rsid w:val="008A6E5C"/>
    <w:rsid w:val="008A6F66"/>
    <w:rsid w:val="008A6F8F"/>
    <w:rsid w:val="008A712E"/>
    <w:rsid w:val="008A7441"/>
    <w:rsid w:val="008A7723"/>
    <w:rsid w:val="008A77D8"/>
    <w:rsid w:val="008A78EC"/>
    <w:rsid w:val="008A7B46"/>
    <w:rsid w:val="008A7B83"/>
    <w:rsid w:val="008A7C75"/>
    <w:rsid w:val="008B0483"/>
    <w:rsid w:val="008B0A82"/>
    <w:rsid w:val="008B0C3D"/>
    <w:rsid w:val="008B0C98"/>
    <w:rsid w:val="008B0D61"/>
    <w:rsid w:val="008B0F53"/>
    <w:rsid w:val="008B1009"/>
    <w:rsid w:val="008B10AA"/>
    <w:rsid w:val="008B11D4"/>
    <w:rsid w:val="008B120C"/>
    <w:rsid w:val="008B14F6"/>
    <w:rsid w:val="008B170E"/>
    <w:rsid w:val="008B17BB"/>
    <w:rsid w:val="008B1A15"/>
    <w:rsid w:val="008B1AEF"/>
    <w:rsid w:val="008B1F09"/>
    <w:rsid w:val="008B2034"/>
    <w:rsid w:val="008B21C8"/>
    <w:rsid w:val="008B25BC"/>
    <w:rsid w:val="008B26B9"/>
    <w:rsid w:val="008B28EC"/>
    <w:rsid w:val="008B29FA"/>
    <w:rsid w:val="008B2A30"/>
    <w:rsid w:val="008B2AEF"/>
    <w:rsid w:val="008B3228"/>
    <w:rsid w:val="008B3295"/>
    <w:rsid w:val="008B337A"/>
    <w:rsid w:val="008B37C3"/>
    <w:rsid w:val="008B3A99"/>
    <w:rsid w:val="008B3FE6"/>
    <w:rsid w:val="008B4568"/>
    <w:rsid w:val="008B4980"/>
    <w:rsid w:val="008B49F0"/>
    <w:rsid w:val="008B4C9A"/>
    <w:rsid w:val="008B4D2D"/>
    <w:rsid w:val="008B4DAA"/>
    <w:rsid w:val="008B4DE6"/>
    <w:rsid w:val="008B5016"/>
    <w:rsid w:val="008B51A0"/>
    <w:rsid w:val="008B541F"/>
    <w:rsid w:val="008B546F"/>
    <w:rsid w:val="008B592A"/>
    <w:rsid w:val="008B594C"/>
    <w:rsid w:val="008B5A1E"/>
    <w:rsid w:val="008B5C61"/>
    <w:rsid w:val="008B5E77"/>
    <w:rsid w:val="008B5F2F"/>
    <w:rsid w:val="008B604F"/>
    <w:rsid w:val="008B6C4B"/>
    <w:rsid w:val="008B6CBA"/>
    <w:rsid w:val="008B7099"/>
    <w:rsid w:val="008B773C"/>
    <w:rsid w:val="008B7770"/>
    <w:rsid w:val="008B7A91"/>
    <w:rsid w:val="008B7B5C"/>
    <w:rsid w:val="008B7BE1"/>
    <w:rsid w:val="008C0080"/>
    <w:rsid w:val="008C030B"/>
    <w:rsid w:val="008C030E"/>
    <w:rsid w:val="008C076E"/>
    <w:rsid w:val="008C07CB"/>
    <w:rsid w:val="008C07EB"/>
    <w:rsid w:val="008C0835"/>
    <w:rsid w:val="008C08B6"/>
    <w:rsid w:val="008C0BB6"/>
    <w:rsid w:val="008C0C99"/>
    <w:rsid w:val="008C0EB2"/>
    <w:rsid w:val="008C0F43"/>
    <w:rsid w:val="008C14DE"/>
    <w:rsid w:val="008C16C4"/>
    <w:rsid w:val="008C2017"/>
    <w:rsid w:val="008C21BD"/>
    <w:rsid w:val="008C239D"/>
    <w:rsid w:val="008C2709"/>
    <w:rsid w:val="008C27D2"/>
    <w:rsid w:val="008C2952"/>
    <w:rsid w:val="008C29C3"/>
    <w:rsid w:val="008C2A49"/>
    <w:rsid w:val="008C2B1E"/>
    <w:rsid w:val="008C2C26"/>
    <w:rsid w:val="008C2F5F"/>
    <w:rsid w:val="008C2F7C"/>
    <w:rsid w:val="008C3576"/>
    <w:rsid w:val="008C37A8"/>
    <w:rsid w:val="008C3D92"/>
    <w:rsid w:val="008C40CE"/>
    <w:rsid w:val="008C4546"/>
    <w:rsid w:val="008C45F1"/>
    <w:rsid w:val="008C4754"/>
    <w:rsid w:val="008C4958"/>
    <w:rsid w:val="008C49A4"/>
    <w:rsid w:val="008C4BAA"/>
    <w:rsid w:val="008C4CD9"/>
    <w:rsid w:val="008C513D"/>
    <w:rsid w:val="008C543F"/>
    <w:rsid w:val="008C56AC"/>
    <w:rsid w:val="008C5DE2"/>
    <w:rsid w:val="008C5E15"/>
    <w:rsid w:val="008C5E6C"/>
    <w:rsid w:val="008C6415"/>
    <w:rsid w:val="008C6627"/>
    <w:rsid w:val="008C6AC2"/>
    <w:rsid w:val="008C6AE8"/>
    <w:rsid w:val="008C6CF2"/>
    <w:rsid w:val="008C703F"/>
    <w:rsid w:val="008C70DF"/>
    <w:rsid w:val="008C7338"/>
    <w:rsid w:val="008C7341"/>
    <w:rsid w:val="008C7573"/>
    <w:rsid w:val="008C7640"/>
    <w:rsid w:val="008C768E"/>
    <w:rsid w:val="008C7D64"/>
    <w:rsid w:val="008D006D"/>
    <w:rsid w:val="008D00A5"/>
    <w:rsid w:val="008D021A"/>
    <w:rsid w:val="008D09BB"/>
    <w:rsid w:val="008D0A81"/>
    <w:rsid w:val="008D0C22"/>
    <w:rsid w:val="008D0DD2"/>
    <w:rsid w:val="008D16FD"/>
    <w:rsid w:val="008D1797"/>
    <w:rsid w:val="008D17EB"/>
    <w:rsid w:val="008D198D"/>
    <w:rsid w:val="008D1BCB"/>
    <w:rsid w:val="008D1E71"/>
    <w:rsid w:val="008D2389"/>
    <w:rsid w:val="008D289E"/>
    <w:rsid w:val="008D2F3C"/>
    <w:rsid w:val="008D2F59"/>
    <w:rsid w:val="008D3191"/>
    <w:rsid w:val="008D33CB"/>
    <w:rsid w:val="008D33F0"/>
    <w:rsid w:val="008D34F1"/>
    <w:rsid w:val="008D36F4"/>
    <w:rsid w:val="008D3955"/>
    <w:rsid w:val="008D39D8"/>
    <w:rsid w:val="008D3ABB"/>
    <w:rsid w:val="008D3DB8"/>
    <w:rsid w:val="008D3F0D"/>
    <w:rsid w:val="008D4055"/>
    <w:rsid w:val="008D40EA"/>
    <w:rsid w:val="008D45F8"/>
    <w:rsid w:val="008D4982"/>
    <w:rsid w:val="008D49AD"/>
    <w:rsid w:val="008D4DA8"/>
    <w:rsid w:val="008D512D"/>
    <w:rsid w:val="008D5538"/>
    <w:rsid w:val="008D5548"/>
    <w:rsid w:val="008D577B"/>
    <w:rsid w:val="008D57AE"/>
    <w:rsid w:val="008D5B1A"/>
    <w:rsid w:val="008D5B2D"/>
    <w:rsid w:val="008D5BDD"/>
    <w:rsid w:val="008D5DFA"/>
    <w:rsid w:val="008D5FF1"/>
    <w:rsid w:val="008D61A8"/>
    <w:rsid w:val="008D6213"/>
    <w:rsid w:val="008D6299"/>
    <w:rsid w:val="008D6721"/>
    <w:rsid w:val="008D6A44"/>
    <w:rsid w:val="008D6A7A"/>
    <w:rsid w:val="008D6B76"/>
    <w:rsid w:val="008D6D1A"/>
    <w:rsid w:val="008D6EBA"/>
    <w:rsid w:val="008D73BE"/>
    <w:rsid w:val="008D73F2"/>
    <w:rsid w:val="008D750C"/>
    <w:rsid w:val="008D7CA3"/>
    <w:rsid w:val="008D7D91"/>
    <w:rsid w:val="008D7D9E"/>
    <w:rsid w:val="008E02D7"/>
    <w:rsid w:val="008E05B3"/>
    <w:rsid w:val="008E065E"/>
    <w:rsid w:val="008E071C"/>
    <w:rsid w:val="008E0754"/>
    <w:rsid w:val="008E08D1"/>
    <w:rsid w:val="008E0927"/>
    <w:rsid w:val="008E0B78"/>
    <w:rsid w:val="008E0ECC"/>
    <w:rsid w:val="008E161E"/>
    <w:rsid w:val="008E1670"/>
    <w:rsid w:val="008E1909"/>
    <w:rsid w:val="008E1DEB"/>
    <w:rsid w:val="008E1FB6"/>
    <w:rsid w:val="008E2248"/>
    <w:rsid w:val="008E24CE"/>
    <w:rsid w:val="008E25DD"/>
    <w:rsid w:val="008E293A"/>
    <w:rsid w:val="008E2BB5"/>
    <w:rsid w:val="008E2D70"/>
    <w:rsid w:val="008E306D"/>
    <w:rsid w:val="008E332A"/>
    <w:rsid w:val="008E3418"/>
    <w:rsid w:val="008E37BB"/>
    <w:rsid w:val="008E3A70"/>
    <w:rsid w:val="008E3CAA"/>
    <w:rsid w:val="008E40F5"/>
    <w:rsid w:val="008E41BB"/>
    <w:rsid w:val="008E459F"/>
    <w:rsid w:val="008E4600"/>
    <w:rsid w:val="008E4D0A"/>
    <w:rsid w:val="008E4DEC"/>
    <w:rsid w:val="008E5422"/>
    <w:rsid w:val="008E578A"/>
    <w:rsid w:val="008E5867"/>
    <w:rsid w:val="008E5870"/>
    <w:rsid w:val="008E5B5F"/>
    <w:rsid w:val="008E6027"/>
    <w:rsid w:val="008E610B"/>
    <w:rsid w:val="008E6164"/>
    <w:rsid w:val="008E6237"/>
    <w:rsid w:val="008E6973"/>
    <w:rsid w:val="008E6A7E"/>
    <w:rsid w:val="008E6AE4"/>
    <w:rsid w:val="008E6FFF"/>
    <w:rsid w:val="008E7574"/>
    <w:rsid w:val="008E764B"/>
    <w:rsid w:val="008E7695"/>
    <w:rsid w:val="008E7AE2"/>
    <w:rsid w:val="008F0051"/>
    <w:rsid w:val="008F08CA"/>
    <w:rsid w:val="008F0C44"/>
    <w:rsid w:val="008F0DDF"/>
    <w:rsid w:val="008F1061"/>
    <w:rsid w:val="008F13EE"/>
    <w:rsid w:val="008F1E65"/>
    <w:rsid w:val="008F1EAB"/>
    <w:rsid w:val="008F209E"/>
    <w:rsid w:val="008F24C3"/>
    <w:rsid w:val="008F2588"/>
    <w:rsid w:val="008F283E"/>
    <w:rsid w:val="008F2892"/>
    <w:rsid w:val="008F2ADC"/>
    <w:rsid w:val="008F2C33"/>
    <w:rsid w:val="008F2CFC"/>
    <w:rsid w:val="008F2E64"/>
    <w:rsid w:val="008F33DC"/>
    <w:rsid w:val="008F3793"/>
    <w:rsid w:val="008F37DA"/>
    <w:rsid w:val="008F3CE3"/>
    <w:rsid w:val="008F477F"/>
    <w:rsid w:val="008F48CB"/>
    <w:rsid w:val="008F4929"/>
    <w:rsid w:val="008F4BBF"/>
    <w:rsid w:val="008F4C15"/>
    <w:rsid w:val="008F4DB3"/>
    <w:rsid w:val="008F4F04"/>
    <w:rsid w:val="008F518D"/>
    <w:rsid w:val="008F52E4"/>
    <w:rsid w:val="008F5302"/>
    <w:rsid w:val="008F553F"/>
    <w:rsid w:val="008F5E96"/>
    <w:rsid w:val="008F6087"/>
    <w:rsid w:val="008F6247"/>
    <w:rsid w:val="008F635E"/>
    <w:rsid w:val="008F662E"/>
    <w:rsid w:val="008F6A8D"/>
    <w:rsid w:val="008F6F8C"/>
    <w:rsid w:val="008F7171"/>
    <w:rsid w:val="008F71CA"/>
    <w:rsid w:val="008F76C6"/>
    <w:rsid w:val="008F77AD"/>
    <w:rsid w:val="008F7858"/>
    <w:rsid w:val="008F7A0E"/>
    <w:rsid w:val="009001E2"/>
    <w:rsid w:val="0090062B"/>
    <w:rsid w:val="0090087F"/>
    <w:rsid w:val="00900B9B"/>
    <w:rsid w:val="00900BB2"/>
    <w:rsid w:val="00900C46"/>
    <w:rsid w:val="00901107"/>
    <w:rsid w:val="009016DD"/>
    <w:rsid w:val="009016FC"/>
    <w:rsid w:val="009018C4"/>
    <w:rsid w:val="00901ABE"/>
    <w:rsid w:val="00901B9C"/>
    <w:rsid w:val="00901E97"/>
    <w:rsid w:val="00901F41"/>
    <w:rsid w:val="00902082"/>
    <w:rsid w:val="009021E2"/>
    <w:rsid w:val="00902350"/>
    <w:rsid w:val="009024D1"/>
    <w:rsid w:val="009024FB"/>
    <w:rsid w:val="009027A1"/>
    <w:rsid w:val="00902BA0"/>
    <w:rsid w:val="0090336B"/>
    <w:rsid w:val="009033A6"/>
    <w:rsid w:val="0090353B"/>
    <w:rsid w:val="009036CE"/>
    <w:rsid w:val="009036EF"/>
    <w:rsid w:val="00903769"/>
    <w:rsid w:val="009038D3"/>
    <w:rsid w:val="00903A85"/>
    <w:rsid w:val="00903C1B"/>
    <w:rsid w:val="00903C35"/>
    <w:rsid w:val="00903E39"/>
    <w:rsid w:val="00903ED2"/>
    <w:rsid w:val="00904231"/>
    <w:rsid w:val="00904304"/>
    <w:rsid w:val="00904337"/>
    <w:rsid w:val="00904802"/>
    <w:rsid w:val="009053AA"/>
    <w:rsid w:val="009054C6"/>
    <w:rsid w:val="009059D5"/>
    <w:rsid w:val="00905A51"/>
    <w:rsid w:val="00905B39"/>
    <w:rsid w:val="009061DA"/>
    <w:rsid w:val="00906513"/>
    <w:rsid w:val="009065EA"/>
    <w:rsid w:val="00906842"/>
    <w:rsid w:val="009068BF"/>
    <w:rsid w:val="00906939"/>
    <w:rsid w:val="009071B1"/>
    <w:rsid w:val="00907244"/>
    <w:rsid w:val="0090740E"/>
    <w:rsid w:val="00907501"/>
    <w:rsid w:val="009076F1"/>
    <w:rsid w:val="00907A68"/>
    <w:rsid w:val="00910260"/>
    <w:rsid w:val="0091052C"/>
    <w:rsid w:val="00910620"/>
    <w:rsid w:val="009108E6"/>
    <w:rsid w:val="00910B7D"/>
    <w:rsid w:val="00910ECF"/>
    <w:rsid w:val="0091131C"/>
    <w:rsid w:val="00911351"/>
    <w:rsid w:val="0091188E"/>
    <w:rsid w:val="00911977"/>
    <w:rsid w:val="00911A73"/>
    <w:rsid w:val="00911DFB"/>
    <w:rsid w:val="009126F5"/>
    <w:rsid w:val="009128F1"/>
    <w:rsid w:val="00912C0A"/>
    <w:rsid w:val="00912DEE"/>
    <w:rsid w:val="00912EA8"/>
    <w:rsid w:val="009132BB"/>
    <w:rsid w:val="00913385"/>
    <w:rsid w:val="0091380E"/>
    <w:rsid w:val="00913847"/>
    <w:rsid w:val="00913971"/>
    <w:rsid w:val="009139D9"/>
    <w:rsid w:val="00913B0B"/>
    <w:rsid w:val="00913D92"/>
    <w:rsid w:val="00913F79"/>
    <w:rsid w:val="00914068"/>
    <w:rsid w:val="00914251"/>
    <w:rsid w:val="009149AC"/>
    <w:rsid w:val="00914AD8"/>
    <w:rsid w:val="00914E9D"/>
    <w:rsid w:val="00914FD0"/>
    <w:rsid w:val="00915289"/>
    <w:rsid w:val="0091541F"/>
    <w:rsid w:val="00915878"/>
    <w:rsid w:val="00915C59"/>
    <w:rsid w:val="00915D0D"/>
    <w:rsid w:val="00915E53"/>
    <w:rsid w:val="00915E5C"/>
    <w:rsid w:val="00916040"/>
    <w:rsid w:val="00916079"/>
    <w:rsid w:val="00916367"/>
    <w:rsid w:val="0091642A"/>
    <w:rsid w:val="009166E2"/>
    <w:rsid w:val="0091673C"/>
    <w:rsid w:val="009167F0"/>
    <w:rsid w:val="0091697D"/>
    <w:rsid w:val="00916A56"/>
    <w:rsid w:val="00916C6B"/>
    <w:rsid w:val="00917616"/>
    <w:rsid w:val="009178F0"/>
    <w:rsid w:val="00917AEB"/>
    <w:rsid w:val="00917B13"/>
    <w:rsid w:val="00917BC6"/>
    <w:rsid w:val="00917CE9"/>
    <w:rsid w:val="00917E70"/>
    <w:rsid w:val="00920288"/>
    <w:rsid w:val="00920303"/>
    <w:rsid w:val="00920304"/>
    <w:rsid w:val="009203C3"/>
    <w:rsid w:val="009206AA"/>
    <w:rsid w:val="00920BF2"/>
    <w:rsid w:val="0092169E"/>
    <w:rsid w:val="00921788"/>
    <w:rsid w:val="009217C5"/>
    <w:rsid w:val="00921A17"/>
    <w:rsid w:val="00921F74"/>
    <w:rsid w:val="00922010"/>
    <w:rsid w:val="00922154"/>
    <w:rsid w:val="00922288"/>
    <w:rsid w:val="009222DE"/>
    <w:rsid w:val="00922412"/>
    <w:rsid w:val="00922743"/>
    <w:rsid w:val="0092277D"/>
    <w:rsid w:val="009228E1"/>
    <w:rsid w:val="00922B45"/>
    <w:rsid w:val="00922E50"/>
    <w:rsid w:val="00922F12"/>
    <w:rsid w:val="0092326D"/>
    <w:rsid w:val="00923360"/>
    <w:rsid w:val="00923568"/>
    <w:rsid w:val="009236E5"/>
    <w:rsid w:val="00923987"/>
    <w:rsid w:val="00923FB0"/>
    <w:rsid w:val="009241E0"/>
    <w:rsid w:val="0092440C"/>
    <w:rsid w:val="009245BA"/>
    <w:rsid w:val="009247EA"/>
    <w:rsid w:val="00924A00"/>
    <w:rsid w:val="00924E72"/>
    <w:rsid w:val="00924EB7"/>
    <w:rsid w:val="00925170"/>
    <w:rsid w:val="009251AD"/>
    <w:rsid w:val="009253F6"/>
    <w:rsid w:val="00925600"/>
    <w:rsid w:val="00925606"/>
    <w:rsid w:val="009256BB"/>
    <w:rsid w:val="0092594C"/>
    <w:rsid w:val="00925A87"/>
    <w:rsid w:val="009260CA"/>
    <w:rsid w:val="0092650B"/>
    <w:rsid w:val="00926738"/>
    <w:rsid w:val="00926A29"/>
    <w:rsid w:val="00926B53"/>
    <w:rsid w:val="00927125"/>
    <w:rsid w:val="009272EC"/>
    <w:rsid w:val="0092730A"/>
    <w:rsid w:val="009274C9"/>
    <w:rsid w:val="00927C1C"/>
    <w:rsid w:val="00927D3B"/>
    <w:rsid w:val="009301BB"/>
    <w:rsid w:val="00930371"/>
    <w:rsid w:val="009303ED"/>
    <w:rsid w:val="009305DC"/>
    <w:rsid w:val="0093060A"/>
    <w:rsid w:val="00930C18"/>
    <w:rsid w:val="00930EA7"/>
    <w:rsid w:val="00930F95"/>
    <w:rsid w:val="00931219"/>
    <w:rsid w:val="009314CE"/>
    <w:rsid w:val="0093158F"/>
    <w:rsid w:val="009315CC"/>
    <w:rsid w:val="0093168B"/>
    <w:rsid w:val="00931745"/>
    <w:rsid w:val="009319EC"/>
    <w:rsid w:val="00931BC6"/>
    <w:rsid w:val="00931BD9"/>
    <w:rsid w:val="00931C0F"/>
    <w:rsid w:val="00931D40"/>
    <w:rsid w:val="00931E37"/>
    <w:rsid w:val="00931E6A"/>
    <w:rsid w:val="00932038"/>
    <w:rsid w:val="00932088"/>
    <w:rsid w:val="009321D9"/>
    <w:rsid w:val="00932259"/>
    <w:rsid w:val="00932765"/>
    <w:rsid w:val="009329CD"/>
    <w:rsid w:val="009329DA"/>
    <w:rsid w:val="00933352"/>
    <w:rsid w:val="0093335F"/>
    <w:rsid w:val="00933419"/>
    <w:rsid w:val="00933434"/>
    <w:rsid w:val="0093348C"/>
    <w:rsid w:val="00933D05"/>
    <w:rsid w:val="00933DE6"/>
    <w:rsid w:val="00934598"/>
    <w:rsid w:val="0093493C"/>
    <w:rsid w:val="00934D4D"/>
    <w:rsid w:val="00934D5B"/>
    <w:rsid w:val="00934EBB"/>
    <w:rsid w:val="009353B1"/>
    <w:rsid w:val="00935404"/>
    <w:rsid w:val="0093555E"/>
    <w:rsid w:val="00935668"/>
    <w:rsid w:val="00935821"/>
    <w:rsid w:val="00935973"/>
    <w:rsid w:val="009359EB"/>
    <w:rsid w:val="0093623C"/>
    <w:rsid w:val="0093646D"/>
    <w:rsid w:val="00936858"/>
    <w:rsid w:val="009368AD"/>
    <w:rsid w:val="009368F3"/>
    <w:rsid w:val="00936C18"/>
    <w:rsid w:val="00936C37"/>
    <w:rsid w:val="00936CE9"/>
    <w:rsid w:val="00936D5C"/>
    <w:rsid w:val="00936EB6"/>
    <w:rsid w:val="0093716F"/>
    <w:rsid w:val="00937252"/>
    <w:rsid w:val="0093726B"/>
    <w:rsid w:val="0093776D"/>
    <w:rsid w:val="00937927"/>
    <w:rsid w:val="00940329"/>
    <w:rsid w:val="009404A3"/>
    <w:rsid w:val="00940645"/>
    <w:rsid w:val="009409BC"/>
    <w:rsid w:val="00940B1B"/>
    <w:rsid w:val="00940BAB"/>
    <w:rsid w:val="00940C57"/>
    <w:rsid w:val="00940E5A"/>
    <w:rsid w:val="00940F0D"/>
    <w:rsid w:val="00941394"/>
    <w:rsid w:val="0094140F"/>
    <w:rsid w:val="009414A4"/>
    <w:rsid w:val="0094160D"/>
    <w:rsid w:val="00941636"/>
    <w:rsid w:val="0094181D"/>
    <w:rsid w:val="009418A7"/>
    <w:rsid w:val="009418D6"/>
    <w:rsid w:val="0094196F"/>
    <w:rsid w:val="00941D42"/>
    <w:rsid w:val="00941FD0"/>
    <w:rsid w:val="0094240D"/>
    <w:rsid w:val="0094248B"/>
    <w:rsid w:val="009424F5"/>
    <w:rsid w:val="00942577"/>
    <w:rsid w:val="0094297D"/>
    <w:rsid w:val="00942A68"/>
    <w:rsid w:val="00942AB8"/>
    <w:rsid w:val="00942B1B"/>
    <w:rsid w:val="00943742"/>
    <w:rsid w:val="00943813"/>
    <w:rsid w:val="0094382A"/>
    <w:rsid w:val="00943976"/>
    <w:rsid w:val="00943BB9"/>
    <w:rsid w:val="00943EA3"/>
    <w:rsid w:val="009449E5"/>
    <w:rsid w:val="00944DB8"/>
    <w:rsid w:val="00945605"/>
    <w:rsid w:val="00945789"/>
    <w:rsid w:val="00945900"/>
    <w:rsid w:val="00945AAB"/>
    <w:rsid w:val="00945C05"/>
    <w:rsid w:val="0094625C"/>
    <w:rsid w:val="009463A5"/>
    <w:rsid w:val="00946473"/>
    <w:rsid w:val="0094656C"/>
    <w:rsid w:val="00946651"/>
    <w:rsid w:val="00946703"/>
    <w:rsid w:val="00946848"/>
    <w:rsid w:val="00946945"/>
    <w:rsid w:val="00946AF7"/>
    <w:rsid w:val="00946C93"/>
    <w:rsid w:val="00947428"/>
    <w:rsid w:val="00947713"/>
    <w:rsid w:val="00947A81"/>
    <w:rsid w:val="00947E3A"/>
    <w:rsid w:val="00947FFB"/>
    <w:rsid w:val="00950021"/>
    <w:rsid w:val="00950176"/>
    <w:rsid w:val="0095017B"/>
    <w:rsid w:val="0095063A"/>
    <w:rsid w:val="009507EB"/>
    <w:rsid w:val="00950A9F"/>
    <w:rsid w:val="00950DE7"/>
    <w:rsid w:val="00950E40"/>
    <w:rsid w:val="00950F38"/>
    <w:rsid w:val="00951163"/>
    <w:rsid w:val="009513C6"/>
    <w:rsid w:val="009515A0"/>
    <w:rsid w:val="009516CB"/>
    <w:rsid w:val="00952438"/>
    <w:rsid w:val="00952865"/>
    <w:rsid w:val="0095286B"/>
    <w:rsid w:val="009529B1"/>
    <w:rsid w:val="00952EBE"/>
    <w:rsid w:val="00952EC7"/>
    <w:rsid w:val="009531D4"/>
    <w:rsid w:val="00953409"/>
    <w:rsid w:val="00953441"/>
    <w:rsid w:val="00953920"/>
    <w:rsid w:val="00953ADF"/>
    <w:rsid w:val="00953C40"/>
    <w:rsid w:val="00953D47"/>
    <w:rsid w:val="009543B7"/>
    <w:rsid w:val="0095475D"/>
    <w:rsid w:val="00954B0B"/>
    <w:rsid w:val="00954BD6"/>
    <w:rsid w:val="00954C35"/>
    <w:rsid w:val="00954F45"/>
    <w:rsid w:val="0095500E"/>
    <w:rsid w:val="0095501A"/>
    <w:rsid w:val="009550EC"/>
    <w:rsid w:val="00955274"/>
    <w:rsid w:val="0095558A"/>
    <w:rsid w:val="00955609"/>
    <w:rsid w:val="00955620"/>
    <w:rsid w:val="00955736"/>
    <w:rsid w:val="00955B47"/>
    <w:rsid w:val="00955DE5"/>
    <w:rsid w:val="00955E3C"/>
    <w:rsid w:val="00955F61"/>
    <w:rsid w:val="00955FBA"/>
    <w:rsid w:val="00956094"/>
    <w:rsid w:val="0095654E"/>
    <w:rsid w:val="00956594"/>
    <w:rsid w:val="0095667C"/>
    <w:rsid w:val="009567C6"/>
    <w:rsid w:val="0095681E"/>
    <w:rsid w:val="009569FA"/>
    <w:rsid w:val="00956E06"/>
    <w:rsid w:val="00957047"/>
    <w:rsid w:val="0095714A"/>
    <w:rsid w:val="0095716A"/>
    <w:rsid w:val="009571C5"/>
    <w:rsid w:val="0095729A"/>
    <w:rsid w:val="009572D4"/>
    <w:rsid w:val="0095776C"/>
    <w:rsid w:val="0095776F"/>
    <w:rsid w:val="00957800"/>
    <w:rsid w:val="00957BED"/>
    <w:rsid w:val="00957C11"/>
    <w:rsid w:val="00957D6A"/>
    <w:rsid w:val="00957D95"/>
    <w:rsid w:val="00957F27"/>
    <w:rsid w:val="009600F5"/>
    <w:rsid w:val="009601EB"/>
    <w:rsid w:val="0096028F"/>
    <w:rsid w:val="00960688"/>
    <w:rsid w:val="009606E7"/>
    <w:rsid w:val="00960707"/>
    <w:rsid w:val="00960990"/>
    <w:rsid w:val="00961334"/>
    <w:rsid w:val="00961761"/>
    <w:rsid w:val="00961921"/>
    <w:rsid w:val="00961B01"/>
    <w:rsid w:val="00961B1A"/>
    <w:rsid w:val="00961FAF"/>
    <w:rsid w:val="00961FFF"/>
    <w:rsid w:val="00962098"/>
    <w:rsid w:val="009622E5"/>
    <w:rsid w:val="0096247F"/>
    <w:rsid w:val="009625C3"/>
    <w:rsid w:val="00962B73"/>
    <w:rsid w:val="00962BC7"/>
    <w:rsid w:val="00963149"/>
    <w:rsid w:val="0096430A"/>
    <w:rsid w:val="009643E8"/>
    <w:rsid w:val="00964576"/>
    <w:rsid w:val="009645E7"/>
    <w:rsid w:val="0096468B"/>
    <w:rsid w:val="009649A3"/>
    <w:rsid w:val="00964A9B"/>
    <w:rsid w:val="00965393"/>
    <w:rsid w:val="0096554B"/>
    <w:rsid w:val="00965567"/>
    <w:rsid w:val="0096564C"/>
    <w:rsid w:val="009656C2"/>
    <w:rsid w:val="0096584A"/>
    <w:rsid w:val="00965DA8"/>
    <w:rsid w:val="00965F14"/>
    <w:rsid w:val="009662C1"/>
    <w:rsid w:val="009669D3"/>
    <w:rsid w:val="00966A16"/>
    <w:rsid w:val="00966AE0"/>
    <w:rsid w:val="00966F61"/>
    <w:rsid w:val="00967266"/>
    <w:rsid w:val="009674F9"/>
    <w:rsid w:val="00967598"/>
    <w:rsid w:val="009675E8"/>
    <w:rsid w:val="009676E2"/>
    <w:rsid w:val="00967852"/>
    <w:rsid w:val="00967CBB"/>
    <w:rsid w:val="00967E82"/>
    <w:rsid w:val="009700E9"/>
    <w:rsid w:val="00970284"/>
    <w:rsid w:val="00970367"/>
    <w:rsid w:val="00970945"/>
    <w:rsid w:val="00970A36"/>
    <w:rsid w:val="00970A69"/>
    <w:rsid w:val="00970AE7"/>
    <w:rsid w:val="00970C3D"/>
    <w:rsid w:val="00970D58"/>
    <w:rsid w:val="0097119E"/>
    <w:rsid w:val="00971292"/>
    <w:rsid w:val="009712AE"/>
    <w:rsid w:val="00971344"/>
    <w:rsid w:val="0097176B"/>
    <w:rsid w:val="009718CC"/>
    <w:rsid w:val="009718DF"/>
    <w:rsid w:val="00971919"/>
    <w:rsid w:val="00971AA4"/>
    <w:rsid w:val="00971C77"/>
    <w:rsid w:val="00971D0D"/>
    <w:rsid w:val="00971F08"/>
    <w:rsid w:val="0097236A"/>
    <w:rsid w:val="0097268D"/>
    <w:rsid w:val="009726C6"/>
    <w:rsid w:val="00972948"/>
    <w:rsid w:val="00972E37"/>
    <w:rsid w:val="009731B4"/>
    <w:rsid w:val="0097339B"/>
    <w:rsid w:val="00973653"/>
    <w:rsid w:val="00973AB7"/>
    <w:rsid w:val="00973C5E"/>
    <w:rsid w:val="00973CC4"/>
    <w:rsid w:val="00974249"/>
    <w:rsid w:val="0097424A"/>
    <w:rsid w:val="0097457E"/>
    <w:rsid w:val="009745EA"/>
    <w:rsid w:val="009747C1"/>
    <w:rsid w:val="009747E2"/>
    <w:rsid w:val="009747F8"/>
    <w:rsid w:val="0097480C"/>
    <w:rsid w:val="00974AE8"/>
    <w:rsid w:val="00974D6E"/>
    <w:rsid w:val="00974DBC"/>
    <w:rsid w:val="009750F5"/>
    <w:rsid w:val="00975344"/>
    <w:rsid w:val="0097543E"/>
    <w:rsid w:val="0097569A"/>
    <w:rsid w:val="0097597E"/>
    <w:rsid w:val="00975A58"/>
    <w:rsid w:val="00975D95"/>
    <w:rsid w:val="00975FB4"/>
    <w:rsid w:val="0097603D"/>
    <w:rsid w:val="009764EC"/>
    <w:rsid w:val="00976559"/>
    <w:rsid w:val="009765C0"/>
    <w:rsid w:val="00976764"/>
    <w:rsid w:val="00976853"/>
    <w:rsid w:val="00976949"/>
    <w:rsid w:val="0097720A"/>
    <w:rsid w:val="009773BA"/>
    <w:rsid w:val="00977468"/>
    <w:rsid w:val="0097760F"/>
    <w:rsid w:val="009776C6"/>
    <w:rsid w:val="009777AD"/>
    <w:rsid w:val="00977AF7"/>
    <w:rsid w:val="00977BB1"/>
    <w:rsid w:val="00980001"/>
    <w:rsid w:val="009803FF"/>
    <w:rsid w:val="00980447"/>
    <w:rsid w:val="00980461"/>
    <w:rsid w:val="00980477"/>
    <w:rsid w:val="00980738"/>
    <w:rsid w:val="00980D01"/>
    <w:rsid w:val="00980FA6"/>
    <w:rsid w:val="009812AD"/>
    <w:rsid w:val="00981D9B"/>
    <w:rsid w:val="00981F62"/>
    <w:rsid w:val="00982296"/>
    <w:rsid w:val="0098278F"/>
    <w:rsid w:val="00982CF5"/>
    <w:rsid w:val="00982FE3"/>
    <w:rsid w:val="009832E8"/>
    <w:rsid w:val="009837F7"/>
    <w:rsid w:val="00983DD5"/>
    <w:rsid w:val="00983F23"/>
    <w:rsid w:val="00984127"/>
    <w:rsid w:val="0098415F"/>
    <w:rsid w:val="00984385"/>
    <w:rsid w:val="00984751"/>
    <w:rsid w:val="009847AB"/>
    <w:rsid w:val="0098482F"/>
    <w:rsid w:val="0098487E"/>
    <w:rsid w:val="00985121"/>
    <w:rsid w:val="00985253"/>
    <w:rsid w:val="009853B3"/>
    <w:rsid w:val="00985549"/>
    <w:rsid w:val="009857FA"/>
    <w:rsid w:val="00985902"/>
    <w:rsid w:val="00985F83"/>
    <w:rsid w:val="00986192"/>
    <w:rsid w:val="00986580"/>
    <w:rsid w:val="00986881"/>
    <w:rsid w:val="00986C09"/>
    <w:rsid w:val="00987414"/>
    <w:rsid w:val="0098774C"/>
    <w:rsid w:val="0098792A"/>
    <w:rsid w:val="00987C36"/>
    <w:rsid w:val="00987D07"/>
    <w:rsid w:val="00987E5B"/>
    <w:rsid w:val="00987F32"/>
    <w:rsid w:val="00990630"/>
    <w:rsid w:val="00990B2D"/>
    <w:rsid w:val="00990F27"/>
    <w:rsid w:val="00990FB1"/>
    <w:rsid w:val="009912FF"/>
    <w:rsid w:val="00991373"/>
    <w:rsid w:val="009915D3"/>
    <w:rsid w:val="00991761"/>
    <w:rsid w:val="009919BF"/>
    <w:rsid w:val="00991DCA"/>
    <w:rsid w:val="00992548"/>
    <w:rsid w:val="00992697"/>
    <w:rsid w:val="009926CE"/>
    <w:rsid w:val="00992771"/>
    <w:rsid w:val="00992975"/>
    <w:rsid w:val="0099313E"/>
    <w:rsid w:val="009931B3"/>
    <w:rsid w:val="009933D4"/>
    <w:rsid w:val="00993563"/>
    <w:rsid w:val="009935D2"/>
    <w:rsid w:val="00993E73"/>
    <w:rsid w:val="0099427A"/>
    <w:rsid w:val="009947B2"/>
    <w:rsid w:val="009948F5"/>
    <w:rsid w:val="00994CB7"/>
    <w:rsid w:val="00994DCA"/>
    <w:rsid w:val="00994DF4"/>
    <w:rsid w:val="00994F96"/>
    <w:rsid w:val="00994FEE"/>
    <w:rsid w:val="00995170"/>
    <w:rsid w:val="009951AB"/>
    <w:rsid w:val="0099523D"/>
    <w:rsid w:val="00995560"/>
    <w:rsid w:val="00995745"/>
    <w:rsid w:val="00995B28"/>
    <w:rsid w:val="00995E92"/>
    <w:rsid w:val="00995F65"/>
    <w:rsid w:val="0099603E"/>
    <w:rsid w:val="009960EC"/>
    <w:rsid w:val="009964EE"/>
    <w:rsid w:val="0099651B"/>
    <w:rsid w:val="00996523"/>
    <w:rsid w:val="00996525"/>
    <w:rsid w:val="00996680"/>
    <w:rsid w:val="009966DC"/>
    <w:rsid w:val="009969C2"/>
    <w:rsid w:val="00996B01"/>
    <w:rsid w:val="00996F2C"/>
    <w:rsid w:val="00997084"/>
    <w:rsid w:val="009970DD"/>
    <w:rsid w:val="00997285"/>
    <w:rsid w:val="00997292"/>
    <w:rsid w:val="009972CA"/>
    <w:rsid w:val="00997306"/>
    <w:rsid w:val="009973A8"/>
    <w:rsid w:val="009973F3"/>
    <w:rsid w:val="009974A2"/>
    <w:rsid w:val="009975A0"/>
    <w:rsid w:val="0099764A"/>
    <w:rsid w:val="0099778A"/>
    <w:rsid w:val="009A0194"/>
    <w:rsid w:val="009A0307"/>
    <w:rsid w:val="009A066B"/>
    <w:rsid w:val="009A07B2"/>
    <w:rsid w:val="009A0A60"/>
    <w:rsid w:val="009A0B71"/>
    <w:rsid w:val="009A0C1B"/>
    <w:rsid w:val="009A0D1B"/>
    <w:rsid w:val="009A0D41"/>
    <w:rsid w:val="009A0D77"/>
    <w:rsid w:val="009A0FBA"/>
    <w:rsid w:val="009A1164"/>
    <w:rsid w:val="009A12B4"/>
    <w:rsid w:val="009A15BC"/>
    <w:rsid w:val="009A1601"/>
    <w:rsid w:val="009A180F"/>
    <w:rsid w:val="009A19A2"/>
    <w:rsid w:val="009A23CF"/>
    <w:rsid w:val="009A2517"/>
    <w:rsid w:val="009A2F0E"/>
    <w:rsid w:val="009A3009"/>
    <w:rsid w:val="009A3219"/>
    <w:rsid w:val="009A3330"/>
    <w:rsid w:val="009A3364"/>
    <w:rsid w:val="009A36FE"/>
    <w:rsid w:val="009A37BD"/>
    <w:rsid w:val="009A3BB6"/>
    <w:rsid w:val="009A3CF4"/>
    <w:rsid w:val="009A3E3F"/>
    <w:rsid w:val="009A401C"/>
    <w:rsid w:val="009A43E3"/>
    <w:rsid w:val="009A462D"/>
    <w:rsid w:val="009A477B"/>
    <w:rsid w:val="009A49FD"/>
    <w:rsid w:val="009A4B54"/>
    <w:rsid w:val="009A5145"/>
    <w:rsid w:val="009A5314"/>
    <w:rsid w:val="009A5801"/>
    <w:rsid w:val="009A588F"/>
    <w:rsid w:val="009A5C7A"/>
    <w:rsid w:val="009A5CBA"/>
    <w:rsid w:val="009A5DF5"/>
    <w:rsid w:val="009A6313"/>
    <w:rsid w:val="009A6573"/>
    <w:rsid w:val="009A6594"/>
    <w:rsid w:val="009A6A0F"/>
    <w:rsid w:val="009A6D19"/>
    <w:rsid w:val="009A7088"/>
    <w:rsid w:val="009A74BB"/>
    <w:rsid w:val="009A74DF"/>
    <w:rsid w:val="009A78E8"/>
    <w:rsid w:val="009A7E61"/>
    <w:rsid w:val="009A7F52"/>
    <w:rsid w:val="009B0025"/>
    <w:rsid w:val="009B0507"/>
    <w:rsid w:val="009B064E"/>
    <w:rsid w:val="009B0741"/>
    <w:rsid w:val="009B0DA4"/>
    <w:rsid w:val="009B0EB1"/>
    <w:rsid w:val="009B1241"/>
    <w:rsid w:val="009B16CD"/>
    <w:rsid w:val="009B19B4"/>
    <w:rsid w:val="009B1AD4"/>
    <w:rsid w:val="009B1BD9"/>
    <w:rsid w:val="009B1CA7"/>
    <w:rsid w:val="009B1F30"/>
    <w:rsid w:val="009B1F88"/>
    <w:rsid w:val="009B2154"/>
    <w:rsid w:val="009B218B"/>
    <w:rsid w:val="009B2737"/>
    <w:rsid w:val="009B2D81"/>
    <w:rsid w:val="009B2E62"/>
    <w:rsid w:val="009B2F3D"/>
    <w:rsid w:val="009B34A1"/>
    <w:rsid w:val="009B3514"/>
    <w:rsid w:val="009B3A2D"/>
    <w:rsid w:val="009B3AC2"/>
    <w:rsid w:val="009B3CD4"/>
    <w:rsid w:val="009B3E54"/>
    <w:rsid w:val="009B40DE"/>
    <w:rsid w:val="009B41FD"/>
    <w:rsid w:val="009B439C"/>
    <w:rsid w:val="009B4987"/>
    <w:rsid w:val="009B49CD"/>
    <w:rsid w:val="009B4A9F"/>
    <w:rsid w:val="009B4D14"/>
    <w:rsid w:val="009B4DF4"/>
    <w:rsid w:val="009B52D8"/>
    <w:rsid w:val="009B53C6"/>
    <w:rsid w:val="009B564E"/>
    <w:rsid w:val="009B5A7B"/>
    <w:rsid w:val="009B5B3E"/>
    <w:rsid w:val="009B5DBD"/>
    <w:rsid w:val="009B5DED"/>
    <w:rsid w:val="009B5F9B"/>
    <w:rsid w:val="009B6127"/>
    <w:rsid w:val="009B6187"/>
    <w:rsid w:val="009B6339"/>
    <w:rsid w:val="009B66ED"/>
    <w:rsid w:val="009B6B75"/>
    <w:rsid w:val="009B6C6F"/>
    <w:rsid w:val="009B71A2"/>
    <w:rsid w:val="009B732A"/>
    <w:rsid w:val="009B781B"/>
    <w:rsid w:val="009B7D77"/>
    <w:rsid w:val="009B7E7E"/>
    <w:rsid w:val="009B7E87"/>
    <w:rsid w:val="009C0169"/>
    <w:rsid w:val="009C021B"/>
    <w:rsid w:val="009C0AD5"/>
    <w:rsid w:val="009C0C3A"/>
    <w:rsid w:val="009C0DFB"/>
    <w:rsid w:val="009C0E90"/>
    <w:rsid w:val="009C1310"/>
    <w:rsid w:val="009C13C1"/>
    <w:rsid w:val="009C1AC5"/>
    <w:rsid w:val="009C1ADF"/>
    <w:rsid w:val="009C1E81"/>
    <w:rsid w:val="009C3517"/>
    <w:rsid w:val="009C3632"/>
    <w:rsid w:val="009C37F3"/>
    <w:rsid w:val="009C3CC2"/>
    <w:rsid w:val="009C403E"/>
    <w:rsid w:val="009C40EF"/>
    <w:rsid w:val="009C425F"/>
    <w:rsid w:val="009C4376"/>
    <w:rsid w:val="009C489F"/>
    <w:rsid w:val="009C48A8"/>
    <w:rsid w:val="009C49FE"/>
    <w:rsid w:val="009C4BCC"/>
    <w:rsid w:val="009C4CA4"/>
    <w:rsid w:val="009C513D"/>
    <w:rsid w:val="009C5D2F"/>
    <w:rsid w:val="009C617C"/>
    <w:rsid w:val="009C62D6"/>
    <w:rsid w:val="009C632D"/>
    <w:rsid w:val="009C64A0"/>
    <w:rsid w:val="009C64AC"/>
    <w:rsid w:val="009C6546"/>
    <w:rsid w:val="009C682F"/>
    <w:rsid w:val="009C684F"/>
    <w:rsid w:val="009C685A"/>
    <w:rsid w:val="009C6877"/>
    <w:rsid w:val="009C69FD"/>
    <w:rsid w:val="009C6B2D"/>
    <w:rsid w:val="009C6C7E"/>
    <w:rsid w:val="009C703D"/>
    <w:rsid w:val="009C712F"/>
    <w:rsid w:val="009C7D66"/>
    <w:rsid w:val="009D0620"/>
    <w:rsid w:val="009D090F"/>
    <w:rsid w:val="009D0C3F"/>
    <w:rsid w:val="009D0DE2"/>
    <w:rsid w:val="009D0F01"/>
    <w:rsid w:val="009D12D8"/>
    <w:rsid w:val="009D1300"/>
    <w:rsid w:val="009D132D"/>
    <w:rsid w:val="009D1346"/>
    <w:rsid w:val="009D170C"/>
    <w:rsid w:val="009D17A1"/>
    <w:rsid w:val="009D182C"/>
    <w:rsid w:val="009D1C5A"/>
    <w:rsid w:val="009D2277"/>
    <w:rsid w:val="009D2375"/>
    <w:rsid w:val="009D23D8"/>
    <w:rsid w:val="009D27A6"/>
    <w:rsid w:val="009D2939"/>
    <w:rsid w:val="009D29A5"/>
    <w:rsid w:val="009D29AE"/>
    <w:rsid w:val="009D3307"/>
    <w:rsid w:val="009D3334"/>
    <w:rsid w:val="009D34C2"/>
    <w:rsid w:val="009D36D2"/>
    <w:rsid w:val="009D3845"/>
    <w:rsid w:val="009D3C5D"/>
    <w:rsid w:val="009D440E"/>
    <w:rsid w:val="009D45B4"/>
    <w:rsid w:val="009D4784"/>
    <w:rsid w:val="009D4795"/>
    <w:rsid w:val="009D4824"/>
    <w:rsid w:val="009D4925"/>
    <w:rsid w:val="009D49C0"/>
    <w:rsid w:val="009D4C32"/>
    <w:rsid w:val="009D4F31"/>
    <w:rsid w:val="009D4FF0"/>
    <w:rsid w:val="009D52BD"/>
    <w:rsid w:val="009D53DC"/>
    <w:rsid w:val="009D56B7"/>
    <w:rsid w:val="009D5762"/>
    <w:rsid w:val="009D5C01"/>
    <w:rsid w:val="009D6869"/>
    <w:rsid w:val="009D6DD1"/>
    <w:rsid w:val="009D703C"/>
    <w:rsid w:val="009D710F"/>
    <w:rsid w:val="009D718F"/>
    <w:rsid w:val="009D7664"/>
    <w:rsid w:val="009D76F0"/>
    <w:rsid w:val="009D7705"/>
    <w:rsid w:val="009D79F8"/>
    <w:rsid w:val="009D7AE4"/>
    <w:rsid w:val="009D7C17"/>
    <w:rsid w:val="009E0063"/>
    <w:rsid w:val="009E0176"/>
    <w:rsid w:val="009E0376"/>
    <w:rsid w:val="009E03F5"/>
    <w:rsid w:val="009E068F"/>
    <w:rsid w:val="009E06CB"/>
    <w:rsid w:val="009E0BAE"/>
    <w:rsid w:val="009E0D3F"/>
    <w:rsid w:val="009E0E7D"/>
    <w:rsid w:val="009E14E0"/>
    <w:rsid w:val="009E183D"/>
    <w:rsid w:val="009E184C"/>
    <w:rsid w:val="009E196B"/>
    <w:rsid w:val="009E1B74"/>
    <w:rsid w:val="009E1C04"/>
    <w:rsid w:val="009E1DD0"/>
    <w:rsid w:val="009E2022"/>
    <w:rsid w:val="009E2702"/>
    <w:rsid w:val="009E2A79"/>
    <w:rsid w:val="009E2CF6"/>
    <w:rsid w:val="009E2DE8"/>
    <w:rsid w:val="009E2FC4"/>
    <w:rsid w:val="009E310C"/>
    <w:rsid w:val="009E34C0"/>
    <w:rsid w:val="009E35DB"/>
    <w:rsid w:val="009E395D"/>
    <w:rsid w:val="009E3979"/>
    <w:rsid w:val="009E3A34"/>
    <w:rsid w:val="009E3F34"/>
    <w:rsid w:val="009E4049"/>
    <w:rsid w:val="009E41C3"/>
    <w:rsid w:val="009E4450"/>
    <w:rsid w:val="009E47A3"/>
    <w:rsid w:val="009E49B7"/>
    <w:rsid w:val="009E4A87"/>
    <w:rsid w:val="009E4DCE"/>
    <w:rsid w:val="009E5291"/>
    <w:rsid w:val="009E5408"/>
    <w:rsid w:val="009E5AFA"/>
    <w:rsid w:val="009E5DC9"/>
    <w:rsid w:val="009E628F"/>
    <w:rsid w:val="009E647B"/>
    <w:rsid w:val="009E66B9"/>
    <w:rsid w:val="009E68FE"/>
    <w:rsid w:val="009E690E"/>
    <w:rsid w:val="009E6998"/>
    <w:rsid w:val="009E69B1"/>
    <w:rsid w:val="009E6C4C"/>
    <w:rsid w:val="009E6CBE"/>
    <w:rsid w:val="009E6CC1"/>
    <w:rsid w:val="009E6DD9"/>
    <w:rsid w:val="009E724C"/>
    <w:rsid w:val="009E72FE"/>
    <w:rsid w:val="009E7527"/>
    <w:rsid w:val="009E75D7"/>
    <w:rsid w:val="009E75E0"/>
    <w:rsid w:val="009E76C6"/>
    <w:rsid w:val="009E7764"/>
    <w:rsid w:val="009E7E8A"/>
    <w:rsid w:val="009F00B1"/>
    <w:rsid w:val="009F01DE"/>
    <w:rsid w:val="009F01FB"/>
    <w:rsid w:val="009F0205"/>
    <w:rsid w:val="009F04D8"/>
    <w:rsid w:val="009F08F3"/>
    <w:rsid w:val="009F093F"/>
    <w:rsid w:val="009F0A85"/>
    <w:rsid w:val="009F0CCF"/>
    <w:rsid w:val="009F0DC1"/>
    <w:rsid w:val="009F0E7D"/>
    <w:rsid w:val="009F10AA"/>
    <w:rsid w:val="009F12EC"/>
    <w:rsid w:val="009F14F2"/>
    <w:rsid w:val="009F17E1"/>
    <w:rsid w:val="009F1830"/>
    <w:rsid w:val="009F18B4"/>
    <w:rsid w:val="009F191A"/>
    <w:rsid w:val="009F1B22"/>
    <w:rsid w:val="009F23BF"/>
    <w:rsid w:val="009F23C5"/>
    <w:rsid w:val="009F24DD"/>
    <w:rsid w:val="009F2B58"/>
    <w:rsid w:val="009F2B64"/>
    <w:rsid w:val="009F2C7F"/>
    <w:rsid w:val="009F2CC6"/>
    <w:rsid w:val="009F2F4C"/>
    <w:rsid w:val="009F30BD"/>
    <w:rsid w:val="009F314D"/>
    <w:rsid w:val="009F31C8"/>
    <w:rsid w:val="009F344F"/>
    <w:rsid w:val="009F3492"/>
    <w:rsid w:val="009F34BE"/>
    <w:rsid w:val="009F34D2"/>
    <w:rsid w:val="009F3769"/>
    <w:rsid w:val="009F399E"/>
    <w:rsid w:val="009F3ECB"/>
    <w:rsid w:val="009F40E8"/>
    <w:rsid w:val="009F4323"/>
    <w:rsid w:val="009F4415"/>
    <w:rsid w:val="009F449D"/>
    <w:rsid w:val="009F475A"/>
    <w:rsid w:val="009F4960"/>
    <w:rsid w:val="009F4A2C"/>
    <w:rsid w:val="009F4D03"/>
    <w:rsid w:val="009F5112"/>
    <w:rsid w:val="009F52E3"/>
    <w:rsid w:val="009F5567"/>
    <w:rsid w:val="009F56A0"/>
    <w:rsid w:val="009F5AA7"/>
    <w:rsid w:val="009F5AE3"/>
    <w:rsid w:val="009F5BB4"/>
    <w:rsid w:val="009F63D6"/>
    <w:rsid w:val="009F6662"/>
    <w:rsid w:val="009F690E"/>
    <w:rsid w:val="009F69A8"/>
    <w:rsid w:val="009F6C32"/>
    <w:rsid w:val="009F6FF9"/>
    <w:rsid w:val="009F72A9"/>
    <w:rsid w:val="009F7518"/>
    <w:rsid w:val="009F772B"/>
    <w:rsid w:val="009F7780"/>
    <w:rsid w:val="009F7969"/>
    <w:rsid w:val="009F7C9C"/>
    <w:rsid w:val="009F7CD9"/>
    <w:rsid w:val="009F7D03"/>
    <w:rsid w:val="009F7DE7"/>
    <w:rsid w:val="009F7FD8"/>
    <w:rsid w:val="00A00463"/>
    <w:rsid w:val="00A005C6"/>
    <w:rsid w:val="00A0098D"/>
    <w:rsid w:val="00A00A0F"/>
    <w:rsid w:val="00A00C32"/>
    <w:rsid w:val="00A00F27"/>
    <w:rsid w:val="00A01223"/>
    <w:rsid w:val="00A0124B"/>
    <w:rsid w:val="00A01256"/>
    <w:rsid w:val="00A0127E"/>
    <w:rsid w:val="00A014F7"/>
    <w:rsid w:val="00A01950"/>
    <w:rsid w:val="00A01BE9"/>
    <w:rsid w:val="00A01C2D"/>
    <w:rsid w:val="00A023E8"/>
    <w:rsid w:val="00A02577"/>
    <w:rsid w:val="00A02770"/>
    <w:rsid w:val="00A02DBA"/>
    <w:rsid w:val="00A02DFF"/>
    <w:rsid w:val="00A02EEF"/>
    <w:rsid w:val="00A02FCE"/>
    <w:rsid w:val="00A0302C"/>
    <w:rsid w:val="00A030E4"/>
    <w:rsid w:val="00A031D8"/>
    <w:rsid w:val="00A03280"/>
    <w:rsid w:val="00A033EA"/>
    <w:rsid w:val="00A034FB"/>
    <w:rsid w:val="00A03565"/>
    <w:rsid w:val="00A038E5"/>
    <w:rsid w:val="00A03CDD"/>
    <w:rsid w:val="00A03DE1"/>
    <w:rsid w:val="00A03EA4"/>
    <w:rsid w:val="00A03F4F"/>
    <w:rsid w:val="00A0402F"/>
    <w:rsid w:val="00A043D0"/>
    <w:rsid w:val="00A048A8"/>
    <w:rsid w:val="00A04A01"/>
    <w:rsid w:val="00A04C1C"/>
    <w:rsid w:val="00A04F1C"/>
    <w:rsid w:val="00A04F49"/>
    <w:rsid w:val="00A051C5"/>
    <w:rsid w:val="00A0569B"/>
    <w:rsid w:val="00A05C57"/>
    <w:rsid w:val="00A06476"/>
    <w:rsid w:val="00A06DED"/>
    <w:rsid w:val="00A06FBF"/>
    <w:rsid w:val="00A070F1"/>
    <w:rsid w:val="00A07148"/>
    <w:rsid w:val="00A071B2"/>
    <w:rsid w:val="00A075EB"/>
    <w:rsid w:val="00A079E1"/>
    <w:rsid w:val="00A07CA0"/>
    <w:rsid w:val="00A07E08"/>
    <w:rsid w:val="00A07F54"/>
    <w:rsid w:val="00A100B0"/>
    <w:rsid w:val="00A101C7"/>
    <w:rsid w:val="00A1039F"/>
    <w:rsid w:val="00A103B3"/>
    <w:rsid w:val="00A10558"/>
    <w:rsid w:val="00A10679"/>
    <w:rsid w:val="00A10813"/>
    <w:rsid w:val="00A10CCC"/>
    <w:rsid w:val="00A10EE5"/>
    <w:rsid w:val="00A10F8C"/>
    <w:rsid w:val="00A11016"/>
    <w:rsid w:val="00A11247"/>
    <w:rsid w:val="00A11741"/>
    <w:rsid w:val="00A11EA9"/>
    <w:rsid w:val="00A11F0A"/>
    <w:rsid w:val="00A124A1"/>
    <w:rsid w:val="00A12705"/>
    <w:rsid w:val="00A128C8"/>
    <w:rsid w:val="00A12929"/>
    <w:rsid w:val="00A12AB5"/>
    <w:rsid w:val="00A12D6E"/>
    <w:rsid w:val="00A12F01"/>
    <w:rsid w:val="00A1327C"/>
    <w:rsid w:val="00A132D5"/>
    <w:rsid w:val="00A13421"/>
    <w:rsid w:val="00A134C2"/>
    <w:rsid w:val="00A1372B"/>
    <w:rsid w:val="00A137C5"/>
    <w:rsid w:val="00A13AA2"/>
    <w:rsid w:val="00A13E54"/>
    <w:rsid w:val="00A1402F"/>
    <w:rsid w:val="00A147E0"/>
    <w:rsid w:val="00A14BE1"/>
    <w:rsid w:val="00A14C96"/>
    <w:rsid w:val="00A15096"/>
    <w:rsid w:val="00A15177"/>
    <w:rsid w:val="00A1553D"/>
    <w:rsid w:val="00A15793"/>
    <w:rsid w:val="00A15855"/>
    <w:rsid w:val="00A15BBE"/>
    <w:rsid w:val="00A15FAC"/>
    <w:rsid w:val="00A15FF3"/>
    <w:rsid w:val="00A164BC"/>
    <w:rsid w:val="00A16534"/>
    <w:rsid w:val="00A16875"/>
    <w:rsid w:val="00A16D05"/>
    <w:rsid w:val="00A16D7A"/>
    <w:rsid w:val="00A16DB7"/>
    <w:rsid w:val="00A16EAF"/>
    <w:rsid w:val="00A17037"/>
    <w:rsid w:val="00A1712A"/>
    <w:rsid w:val="00A17275"/>
    <w:rsid w:val="00A17436"/>
    <w:rsid w:val="00A1764A"/>
    <w:rsid w:val="00A1766A"/>
    <w:rsid w:val="00A17AF6"/>
    <w:rsid w:val="00A17C1E"/>
    <w:rsid w:val="00A17C59"/>
    <w:rsid w:val="00A17F63"/>
    <w:rsid w:val="00A2032B"/>
    <w:rsid w:val="00A20437"/>
    <w:rsid w:val="00A2064D"/>
    <w:rsid w:val="00A20699"/>
    <w:rsid w:val="00A2086A"/>
    <w:rsid w:val="00A20877"/>
    <w:rsid w:val="00A208F7"/>
    <w:rsid w:val="00A20AD9"/>
    <w:rsid w:val="00A20E65"/>
    <w:rsid w:val="00A21052"/>
    <w:rsid w:val="00A21175"/>
    <w:rsid w:val="00A214D3"/>
    <w:rsid w:val="00A2193B"/>
    <w:rsid w:val="00A219E9"/>
    <w:rsid w:val="00A21A4F"/>
    <w:rsid w:val="00A21A55"/>
    <w:rsid w:val="00A21E7D"/>
    <w:rsid w:val="00A22544"/>
    <w:rsid w:val="00A22AD6"/>
    <w:rsid w:val="00A22D97"/>
    <w:rsid w:val="00A22F2A"/>
    <w:rsid w:val="00A230E9"/>
    <w:rsid w:val="00A23215"/>
    <w:rsid w:val="00A23312"/>
    <w:rsid w:val="00A2351A"/>
    <w:rsid w:val="00A23B38"/>
    <w:rsid w:val="00A23D05"/>
    <w:rsid w:val="00A24490"/>
    <w:rsid w:val="00A244D9"/>
    <w:rsid w:val="00A24507"/>
    <w:rsid w:val="00A24642"/>
    <w:rsid w:val="00A246BD"/>
    <w:rsid w:val="00A249BF"/>
    <w:rsid w:val="00A24B02"/>
    <w:rsid w:val="00A24ED1"/>
    <w:rsid w:val="00A25099"/>
    <w:rsid w:val="00A250E4"/>
    <w:rsid w:val="00A25809"/>
    <w:rsid w:val="00A25AAD"/>
    <w:rsid w:val="00A25DB2"/>
    <w:rsid w:val="00A25E57"/>
    <w:rsid w:val="00A25FE8"/>
    <w:rsid w:val="00A263D8"/>
    <w:rsid w:val="00A264A9"/>
    <w:rsid w:val="00A266B0"/>
    <w:rsid w:val="00A26838"/>
    <w:rsid w:val="00A26929"/>
    <w:rsid w:val="00A26C93"/>
    <w:rsid w:val="00A26DCF"/>
    <w:rsid w:val="00A270F5"/>
    <w:rsid w:val="00A27385"/>
    <w:rsid w:val="00A274F9"/>
    <w:rsid w:val="00A27753"/>
    <w:rsid w:val="00A27785"/>
    <w:rsid w:val="00A27A87"/>
    <w:rsid w:val="00A30187"/>
    <w:rsid w:val="00A30233"/>
    <w:rsid w:val="00A30EE1"/>
    <w:rsid w:val="00A31255"/>
    <w:rsid w:val="00A3192B"/>
    <w:rsid w:val="00A31D7B"/>
    <w:rsid w:val="00A321C5"/>
    <w:rsid w:val="00A325EA"/>
    <w:rsid w:val="00A327A7"/>
    <w:rsid w:val="00A32CB1"/>
    <w:rsid w:val="00A32CDA"/>
    <w:rsid w:val="00A3309C"/>
    <w:rsid w:val="00A3349B"/>
    <w:rsid w:val="00A336B2"/>
    <w:rsid w:val="00A33742"/>
    <w:rsid w:val="00A33A3A"/>
    <w:rsid w:val="00A33A6F"/>
    <w:rsid w:val="00A33C79"/>
    <w:rsid w:val="00A3407A"/>
    <w:rsid w:val="00A3448A"/>
    <w:rsid w:val="00A345C6"/>
    <w:rsid w:val="00A34814"/>
    <w:rsid w:val="00A34983"/>
    <w:rsid w:val="00A34AE6"/>
    <w:rsid w:val="00A34FD8"/>
    <w:rsid w:val="00A3537F"/>
    <w:rsid w:val="00A354BE"/>
    <w:rsid w:val="00A35911"/>
    <w:rsid w:val="00A359D7"/>
    <w:rsid w:val="00A359F9"/>
    <w:rsid w:val="00A35AD9"/>
    <w:rsid w:val="00A35B2E"/>
    <w:rsid w:val="00A35C24"/>
    <w:rsid w:val="00A35C29"/>
    <w:rsid w:val="00A36297"/>
    <w:rsid w:val="00A362F2"/>
    <w:rsid w:val="00A36457"/>
    <w:rsid w:val="00A36744"/>
    <w:rsid w:val="00A36C65"/>
    <w:rsid w:val="00A37584"/>
    <w:rsid w:val="00A37896"/>
    <w:rsid w:val="00A378F4"/>
    <w:rsid w:val="00A37DD3"/>
    <w:rsid w:val="00A4008B"/>
    <w:rsid w:val="00A400C9"/>
    <w:rsid w:val="00A406DD"/>
    <w:rsid w:val="00A40E19"/>
    <w:rsid w:val="00A40E63"/>
    <w:rsid w:val="00A411D5"/>
    <w:rsid w:val="00A41262"/>
    <w:rsid w:val="00A413D4"/>
    <w:rsid w:val="00A4157D"/>
    <w:rsid w:val="00A4185C"/>
    <w:rsid w:val="00A419AA"/>
    <w:rsid w:val="00A41AE5"/>
    <w:rsid w:val="00A41BA8"/>
    <w:rsid w:val="00A41D22"/>
    <w:rsid w:val="00A41E2B"/>
    <w:rsid w:val="00A41EA3"/>
    <w:rsid w:val="00A423EC"/>
    <w:rsid w:val="00A424F0"/>
    <w:rsid w:val="00A42A9C"/>
    <w:rsid w:val="00A42C95"/>
    <w:rsid w:val="00A42ECE"/>
    <w:rsid w:val="00A43229"/>
    <w:rsid w:val="00A4342D"/>
    <w:rsid w:val="00A43644"/>
    <w:rsid w:val="00A43EA0"/>
    <w:rsid w:val="00A43ED3"/>
    <w:rsid w:val="00A43EEE"/>
    <w:rsid w:val="00A43FF1"/>
    <w:rsid w:val="00A44095"/>
    <w:rsid w:val="00A4443D"/>
    <w:rsid w:val="00A44487"/>
    <w:rsid w:val="00A44627"/>
    <w:rsid w:val="00A4462E"/>
    <w:rsid w:val="00A44802"/>
    <w:rsid w:val="00A44AD0"/>
    <w:rsid w:val="00A44C99"/>
    <w:rsid w:val="00A44D66"/>
    <w:rsid w:val="00A44D8C"/>
    <w:rsid w:val="00A450A8"/>
    <w:rsid w:val="00A45411"/>
    <w:rsid w:val="00A455B6"/>
    <w:rsid w:val="00A457CE"/>
    <w:rsid w:val="00A45A35"/>
    <w:rsid w:val="00A45B52"/>
    <w:rsid w:val="00A45B74"/>
    <w:rsid w:val="00A45EBF"/>
    <w:rsid w:val="00A46029"/>
    <w:rsid w:val="00A4622E"/>
    <w:rsid w:val="00A4644D"/>
    <w:rsid w:val="00A46A13"/>
    <w:rsid w:val="00A46CB2"/>
    <w:rsid w:val="00A46F75"/>
    <w:rsid w:val="00A4724C"/>
    <w:rsid w:val="00A476F8"/>
    <w:rsid w:val="00A47D18"/>
    <w:rsid w:val="00A50106"/>
    <w:rsid w:val="00A50564"/>
    <w:rsid w:val="00A50C83"/>
    <w:rsid w:val="00A511A1"/>
    <w:rsid w:val="00A514AE"/>
    <w:rsid w:val="00A515AF"/>
    <w:rsid w:val="00A518D8"/>
    <w:rsid w:val="00A51A7F"/>
    <w:rsid w:val="00A51F9E"/>
    <w:rsid w:val="00A52049"/>
    <w:rsid w:val="00A520A9"/>
    <w:rsid w:val="00A5216D"/>
    <w:rsid w:val="00A525C5"/>
    <w:rsid w:val="00A5297C"/>
    <w:rsid w:val="00A52A79"/>
    <w:rsid w:val="00A52BEC"/>
    <w:rsid w:val="00A52E1D"/>
    <w:rsid w:val="00A5321B"/>
    <w:rsid w:val="00A53464"/>
    <w:rsid w:val="00A539A3"/>
    <w:rsid w:val="00A53A46"/>
    <w:rsid w:val="00A53C70"/>
    <w:rsid w:val="00A54183"/>
    <w:rsid w:val="00A54826"/>
    <w:rsid w:val="00A5513A"/>
    <w:rsid w:val="00A55401"/>
    <w:rsid w:val="00A55A9A"/>
    <w:rsid w:val="00A55DC6"/>
    <w:rsid w:val="00A56645"/>
    <w:rsid w:val="00A5675C"/>
    <w:rsid w:val="00A5695A"/>
    <w:rsid w:val="00A56986"/>
    <w:rsid w:val="00A56A53"/>
    <w:rsid w:val="00A572E8"/>
    <w:rsid w:val="00A57307"/>
    <w:rsid w:val="00A57512"/>
    <w:rsid w:val="00A5755A"/>
    <w:rsid w:val="00A575BD"/>
    <w:rsid w:val="00A575CE"/>
    <w:rsid w:val="00A577C4"/>
    <w:rsid w:val="00A57A6B"/>
    <w:rsid w:val="00A60269"/>
    <w:rsid w:val="00A60357"/>
    <w:rsid w:val="00A60D2A"/>
    <w:rsid w:val="00A60E2C"/>
    <w:rsid w:val="00A6114D"/>
    <w:rsid w:val="00A61187"/>
    <w:rsid w:val="00A612FB"/>
    <w:rsid w:val="00A61457"/>
    <w:rsid w:val="00A61499"/>
    <w:rsid w:val="00A61762"/>
    <w:rsid w:val="00A61ACC"/>
    <w:rsid w:val="00A62093"/>
    <w:rsid w:val="00A62671"/>
    <w:rsid w:val="00A62698"/>
    <w:rsid w:val="00A62A6D"/>
    <w:rsid w:val="00A62A77"/>
    <w:rsid w:val="00A62A95"/>
    <w:rsid w:val="00A62B1C"/>
    <w:rsid w:val="00A62D9C"/>
    <w:rsid w:val="00A62E53"/>
    <w:rsid w:val="00A631B8"/>
    <w:rsid w:val="00A631DE"/>
    <w:rsid w:val="00A63483"/>
    <w:rsid w:val="00A6364D"/>
    <w:rsid w:val="00A641C8"/>
    <w:rsid w:val="00A64683"/>
    <w:rsid w:val="00A64976"/>
    <w:rsid w:val="00A64983"/>
    <w:rsid w:val="00A64BDF"/>
    <w:rsid w:val="00A64BF0"/>
    <w:rsid w:val="00A64D99"/>
    <w:rsid w:val="00A650D7"/>
    <w:rsid w:val="00A6518C"/>
    <w:rsid w:val="00A654F8"/>
    <w:rsid w:val="00A657D7"/>
    <w:rsid w:val="00A659E2"/>
    <w:rsid w:val="00A65A86"/>
    <w:rsid w:val="00A65B89"/>
    <w:rsid w:val="00A65BEB"/>
    <w:rsid w:val="00A65E2E"/>
    <w:rsid w:val="00A65E35"/>
    <w:rsid w:val="00A65F2D"/>
    <w:rsid w:val="00A660AC"/>
    <w:rsid w:val="00A6622E"/>
    <w:rsid w:val="00A662BB"/>
    <w:rsid w:val="00A6648B"/>
    <w:rsid w:val="00A66A7A"/>
    <w:rsid w:val="00A66EA8"/>
    <w:rsid w:val="00A67256"/>
    <w:rsid w:val="00A674DA"/>
    <w:rsid w:val="00A675DA"/>
    <w:rsid w:val="00A6767E"/>
    <w:rsid w:val="00A6774F"/>
    <w:rsid w:val="00A67A94"/>
    <w:rsid w:val="00A67D4C"/>
    <w:rsid w:val="00A67E19"/>
    <w:rsid w:val="00A67E6C"/>
    <w:rsid w:val="00A70111"/>
    <w:rsid w:val="00A70BD4"/>
    <w:rsid w:val="00A71141"/>
    <w:rsid w:val="00A712EF"/>
    <w:rsid w:val="00A71B99"/>
    <w:rsid w:val="00A71F51"/>
    <w:rsid w:val="00A72178"/>
    <w:rsid w:val="00A72193"/>
    <w:rsid w:val="00A7224D"/>
    <w:rsid w:val="00A7237B"/>
    <w:rsid w:val="00A7258C"/>
    <w:rsid w:val="00A726EE"/>
    <w:rsid w:val="00A728A8"/>
    <w:rsid w:val="00A72987"/>
    <w:rsid w:val="00A729A9"/>
    <w:rsid w:val="00A73367"/>
    <w:rsid w:val="00A739A4"/>
    <w:rsid w:val="00A739D0"/>
    <w:rsid w:val="00A73B1B"/>
    <w:rsid w:val="00A73B61"/>
    <w:rsid w:val="00A73D79"/>
    <w:rsid w:val="00A73DD1"/>
    <w:rsid w:val="00A74266"/>
    <w:rsid w:val="00A74333"/>
    <w:rsid w:val="00A745A1"/>
    <w:rsid w:val="00A74DF1"/>
    <w:rsid w:val="00A7516A"/>
    <w:rsid w:val="00A751CA"/>
    <w:rsid w:val="00A753D9"/>
    <w:rsid w:val="00A75423"/>
    <w:rsid w:val="00A756FC"/>
    <w:rsid w:val="00A75796"/>
    <w:rsid w:val="00A75FFF"/>
    <w:rsid w:val="00A761B3"/>
    <w:rsid w:val="00A761D4"/>
    <w:rsid w:val="00A761DB"/>
    <w:rsid w:val="00A761ED"/>
    <w:rsid w:val="00A76200"/>
    <w:rsid w:val="00A76281"/>
    <w:rsid w:val="00A76368"/>
    <w:rsid w:val="00A76498"/>
    <w:rsid w:val="00A76770"/>
    <w:rsid w:val="00A767F8"/>
    <w:rsid w:val="00A76CB9"/>
    <w:rsid w:val="00A76E91"/>
    <w:rsid w:val="00A76F34"/>
    <w:rsid w:val="00A76F97"/>
    <w:rsid w:val="00A77359"/>
    <w:rsid w:val="00A77405"/>
    <w:rsid w:val="00A775FD"/>
    <w:rsid w:val="00A7774B"/>
    <w:rsid w:val="00A777A5"/>
    <w:rsid w:val="00A77AFE"/>
    <w:rsid w:val="00A77EC4"/>
    <w:rsid w:val="00A806F9"/>
    <w:rsid w:val="00A80872"/>
    <w:rsid w:val="00A80B85"/>
    <w:rsid w:val="00A80CF1"/>
    <w:rsid w:val="00A80E0A"/>
    <w:rsid w:val="00A80E31"/>
    <w:rsid w:val="00A80F68"/>
    <w:rsid w:val="00A815A5"/>
    <w:rsid w:val="00A8197B"/>
    <w:rsid w:val="00A81F82"/>
    <w:rsid w:val="00A82263"/>
    <w:rsid w:val="00A824EE"/>
    <w:rsid w:val="00A825CA"/>
    <w:rsid w:val="00A82628"/>
    <w:rsid w:val="00A827E0"/>
    <w:rsid w:val="00A82B0B"/>
    <w:rsid w:val="00A8323F"/>
    <w:rsid w:val="00A833C1"/>
    <w:rsid w:val="00A836E6"/>
    <w:rsid w:val="00A838A3"/>
    <w:rsid w:val="00A838D8"/>
    <w:rsid w:val="00A838E5"/>
    <w:rsid w:val="00A83B78"/>
    <w:rsid w:val="00A83CEC"/>
    <w:rsid w:val="00A83EE1"/>
    <w:rsid w:val="00A83FBF"/>
    <w:rsid w:val="00A84110"/>
    <w:rsid w:val="00A8413B"/>
    <w:rsid w:val="00A84200"/>
    <w:rsid w:val="00A84206"/>
    <w:rsid w:val="00A842E1"/>
    <w:rsid w:val="00A844F9"/>
    <w:rsid w:val="00A845E3"/>
    <w:rsid w:val="00A8470F"/>
    <w:rsid w:val="00A84A4C"/>
    <w:rsid w:val="00A84B92"/>
    <w:rsid w:val="00A84BA4"/>
    <w:rsid w:val="00A84CFF"/>
    <w:rsid w:val="00A84DB8"/>
    <w:rsid w:val="00A84E16"/>
    <w:rsid w:val="00A84EFC"/>
    <w:rsid w:val="00A85128"/>
    <w:rsid w:val="00A85284"/>
    <w:rsid w:val="00A85643"/>
    <w:rsid w:val="00A85731"/>
    <w:rsid w:val="00A85744"/>
    <w:rsid w:val="00A85807"/>
    <w:rsid w:val="00A85A20"/>
    <w:rsid w:val="00A85A26"/>
    <w:rsid w:val="00A85C6F"/>
    <w:rsid w:val="00A8608D"/>
    <w:rsid w:val="00A86097"/>
    <w:rsid w:val="00A86187"/>
    <w:rsid w:val="00A8619B"/>
    <w:rsid w:val="00A8641F"/>
    <w:rsid w:val="00A86981"/>
    <w:rsid w:val="00A869F1"/>
    <w:rsid w:val="00A86A94"/>
    <w:rsid w:val="00A86BFA"/>
    <w:rsid w:val="00A86DE4"/>
    <w:rsid w:val="00A86E48"/>
    <w:rsid w:val="00A86E9E"/>
    <w:rsid w:val="00A873CD"/>
    <w:rsid w:val="00A877C7"/>
    <w:rsid w:val="00A87BC4"/>
    <w:rsid w:val="00A87E79"/>
    <w:rsid w:val="00A903D9"/>
    <w:rsid w:val="00A90858"/>
    <w:rsid w:val="00A90944"/>
    <w:rsid w:val="00A90C6A"/>
    <w:rsid w:val="00A90EA8"/>
    <w:rsid w:val="00A91078"/>
    <w:rsid w:val="00A910B5"/>
    <w:rsid w:val="00A916EB"/>
    <w:rsid w:val="00A92068"/>
    <w:rsid w:val="00A923AD"/>
    <w:rsid w:val="00A925D5"/>
    <w:rsid w:val="00A92879"/>
    <w:rsid w:val="00A929FB"/>
    <w:rsid w:val="00A92B36"/>
    <w:rsid w:val="00A92F26"/>
    <w:rsid w:val="00A92FBD"/>
    <w:rsid w:val="00A930EB"/>
    <w:rsid w:val="00A93160"/>
    <w:rsid w:val="00A93267"/>
    <w:rsid w:val="00A93552"/>
    <w:rsid w:val="00A935EA"/>
    <w:rsid w:val="00A937F8"/>
    <w:rsid w:val="00A9397F"/>
    <w:rsid w:val="00A942D5"/>
    <w:rsid w:val="00A942F5"/>
    <w:rsid w:val="00A94351"/>
    <w:rsid w:val="00A9442A"/>
    <w:rsid w:val="00A945A8"/>
    <w:rsid w:val="00A945EF"/>
    <w:rsid w:val="00A94783"/>
    <w:rsid w:val="00A94A83"/>
    <w:rsid w:val="00A94FC7"/>
    <w:rsid w:val="00A9520A"/>
    <w:rsid w:val="00A9544F"/>
    <w:rsid w:val="00A9570B"/>
    <w:rsid w:val="00A958EE"/>
    <w:rsid w:val="00A9592F"/>
    <w:rsid w:val="00A95AAF"/>
    <w:rsid w:val="00A95AF8"/>
    <w:rsid w:val="00A95BB3"/>
    <w:rsid w:val="00A95D63"/>
    <w:rsid w:val="00A95E43"/>
    <w:rsid w:val="00A95EEA"/>
    <w:rsid w:val="00A96122"/>
    <w:rsid w:val="00A964AF"/>
    <w:rsid w:val="00A965AC"/>
    <w:rsid w:val="00A96A4E"/>
    <w:rsid w:val="00A974C0"/>
    <w:rsid w:val="00A97A9D"/>
    <w:rsid w:val="00A97E41"/>
    <w:rsid w:val="00A97ECE"/>
    <w:rsid w:val="00A97EFD"/>
    <w:rsid w:val="00A97F74"/>
    <w:rsid w:val="00AA016F"/>
    <w:rsid w:val="00AA0346"/>
    <w:rsid w:val="00AA058A"/>
    <w:rsid w:val="00AA083A"/>
    <w:rsid w:val="00AA0CFF"/>
    <w:rsid w:val="00AA0FB0"/>
    <w:rsid w:val="00AA1068"/>
    <w:rsid w:val="00AA10DF"/>
    <w:rsid w:val="00AA1142"/>
    <w:rsid w:val="00AA14D2"/>
    <w:rsid w:val="00AA1C0C"/>
    <w:rsid w:val="00AA1E87"/>
    <w:rsid w:val="00AA1ED6"/>
    <w:rsid w:val="00AA207D"/>
    <w:rsid w:val="00AA2876"/>
    <w:rsid w:val="00AA2BD6"/>
    <w:rsid w:val="00AA2D39"/>
    <w:rsid w:val="00AA2FB3"/>
    <w:rsid w:val="00AA3139"/>
    <w:rsid w:val="00AA42CA"/>
    <w:rsid w:val="00AA43C2"/>
    <w:rsid w:val="00AA51D6"/>
    <w:rsid w:val="00AA5477"/>
    <w:rsid w:val="00AA55B4"/>
    <w:rsid w:val="00AA5700"/>
    <w:rsid w:val="00AA578E"/>
    <w:rsid w:val="00AA58EA"/>
    <w:rsid w:val="00AA5947"/>
    <w:rsid w:val="00AA5B81"/>
    <w:rsid w:val="00AA5BF1"/>
    <w:rsid w:val="00AA5EAE"/>
    <w:rsid w:val="00AA6198"/>
    <w:rsid w:val="00AA62B5"/>
    <w:rsid w:val="00AA655C"/>
    <w:rsid w:val="00AA6633"/>
    <w:rsid w:val="00AA767D"/>
    <w:rsid w:val="00AA778E"/>
    <w:rsid w:val="00AA78AA"/>
    <w:rsid w:val="00AA7D4A"/>
    <w:rsid w:val="00AA7F3B"/>
    <w:rsid w:val="00AA7FBB"/>
    <w:rsid w:val="00AA7FD9"/>
    <w:rsid w:val="00AB005C"/>
    <w:rsid w:val="00AB0103"/>
    <w:rsid w:val="00AB0416"/>
    <w:rsid w:val="00AB0464"/>
    <w:rsid w:val="00AB05C9"/>
    <w:rsid w:val="00AB05DD"/>
    <w:rsid w:val="00AB0971"/>
    <w:rsid w:val="00AB0A0F"/>
    <w:rsid w:val="00AB0BC8"/>
    <w:rsid w:val="00AB11CA"/>
    <w:rsid w:val="00AB1229"/>
    <w:rsid w:val="00AB14D9"/>
    <w:rsid w:val="00AB1F40"/>
    <w:rsid w:val="00AB213E"/>
    <w:rsid w:val="00AB2C8D"/>
    <w:rsid w:val="00AB2DCE"/>
    <w:rsid w:val="00AB2DF9"/>
    <w:rsid w:val="00AB2E74"/>
    <w:rsid w:val="00AB302F"/>
    <w:rsid w:val="00AB3620"/>
    <w:rsid w:val="00AB3AFB"/>
    <w:rsid w:val="00AB3D8B"/>
    <w:rsid w:val="00AB3FC4"/>
    <w:rsid w:val="00AB461C"/>
    <w:rsid w:val="00AB47FD"/>
    <w:rsid w:val="00AB4986"/>
    <w:rsid w:val="00AB4AB8"/>
    <w:rsid w:val="00AB4B54"/>
    <w:rsid w:val="00AB4F38"/>
    <w:rsid w:val="00AB522A"/>
    <w:rsid w:val="00AB55C2"/>
    <w:rsid w:val="00AB57D7"/>
    <w:rsid w:val="00AB5858"/>
    <w:rsid w:val="00AB5A3A"/>
    <w:rsid w:val="00AB5B5C"/>
    <w:rsid w:val="00AB608F"/>
    <w:rsid w:val="00AB6164"/>
    <w:rsid w:val="00AB655E"/>
    <w:rsid w:val="00AB656A"/>
    <w:rsid w:val="00AB65A6"/>
    <w:rsid w:val="00AB6731"/>
    <w:rsid w:val="00AB6AAB"/>
    <w:rsid w:val="00AB71C5"/>
    <w:rsid w:val="00AB7358"/>
    <w:rsid w:val="00AB7E4E"/>
    <w:rsid w:val="00AB7FDA"/>
    <w:rsid w:val="00AC000D"/>
    <w:rsid w:val="00AC0053"/>
    <w:rsid w:val="00AC007F"/>
    <w:rsid w:val="00AC00ED"/>
    <w:rsid w:val="00AC0423"/>
    <w:rsid w:val="00AC0568"/>
    <w:rsid w:val="00AC094C"/>
    <w:rsid w:val="00AC098F"/>
    <w:rsid w:val="00AC0DC7"/>
    <w:rsid w:val="00AC11AC"/>
    <w:rsid w:val="00AC12BE"/>
    <w:rsid w:val="00AC13FA"/>
    <w:rsid w:val="00AC170F"/>
    <w:rsid w:val="00AC1795"/>
    <w:rsid w:val="00AC1871"/>
    <w:rsid w:val="00AC1908"/>
    <w:rsid w:val="00AC1C8D"/>
    <w:rsid w:val="00AC1DED"/>
    <w:rsid w:val="00AC21B0"/>
    <w:rsid w:val="00AC23C1"/>
    <w:rsid w:val="00AC2484"/>
    <w:rsid w:val="00AC2CC3"/>
    <w:rsid w:val="00AC2E40"/>
    <w:rsid w:val="00AC2ECD"/>
    <w:rsid w:val="00AC3119"/>
    <w:rsid w:val="00AC3506"/>
    <w:rsid w:val="00AC36D7"/>
    <w:rsid w:val="00AC3A5F"/>
    <w:rsid w:val="00AC3B58"/>
    <w:rsid w:val="00AC3FA5"/>
    <w:rsid w:val="00AC41B3"/>
    <w:rsid w:val="00AC49FB"/>
    <w:rsid w:val="00AC4B81"/>
    <w:rsid w:val="00AC5025"/>
    <w:rsid w:val="00AC510A"/>
    <w:rsid w:val="00AC517D"/>
    <w:rsid w:val="00AC5281"/>
    <w:rsid w:val="00AC52F6"/>
    <w:rsid w:val="00AC550F"/>
    <w:rsid w:val="00AC57EE"/>
    <w:rsid w:val="00AC5960"/>
    <w:rsid w:val="00AC5A10"/>
    <w:rsid w:val="00AC5AE7"/>
    <w:rsid w:val="00AC5D30"/>
    <w:rsid w:val="00AC65A3"/>
    <w:rsid w:val="00AC6666"/>
    <w:rsid w:val="00AC67E1"/>
    <w:rsid w:val="00AC6BD4"/>
    <w:rsid w:val="00AC6C7C"/>
    <w:rsid w:val="00AC7470"/>
    <w:rsid w:val="00AC76AB"/>
    <w:rsid w:val="00AC7E43"/>
    <w:rsid w:val="00AC7FBA"/>
    <w:rsid w:val="00AD00C5"/>
    <w:rsid w:val="00AD01EA"/>
    <w:rsid w:val="00AD03AC"/>
    <w:rsid w:val="00AD09F3"/>
    <w:rsid w:val="00AD0AA3"/>
    <w:rsid w:val="00AD0F4C"/>
    <w:rsid w:val="00AD0F7A"/>
    <w:rsid w:val="00AD1129"/>
    <w:rsid w:val="00AD133F"/>
    <w:rsid w:val="00AD1830"/>
    <w:rsid w:val="00AD1A5A"/>
    <w:rsid w:val="00AD1C1A"/>
    <w:rsid w:val="00AD1E12"/>
    <w:rsid w:val="00AD1E42"/>
    <w:rsid w:val="00AD2275"/>
    <w:rsid w:val="00AD22AB"/>
    <w:rsid w:val="00AD22AE"/>
    <w:rsid w:val="00AD2888"/>
    <w:rsid w:val="00AD2A4B"/>
    <w:rsid w:val="00AD2CB4"/>
    <w:rsid w:val="00AD338E"/>
    <w:rsid w:val="00AD366E"/>
    <w:rsid w:val="00AD37F4"/>
    <w:rsid w:val="00AD3890"/>
    <w:rsid w:val="00AD391E"/>
    <w:rsid w:val="00AD39E6"/>
    <w:rsid w:val="00AD3B50"/>
    <w:rsid w:val="00AD3E49"/>
    <w:rsid w:val="00AD3F94"/>
    <w:rsid w:val="00AD3FA6"/>
    <w:rsid w:val="00AD400D"/>
    <w:rsid w:val="00AD4407"/>
    <w:rsid w:val="00AD44CB"/>
    <w:rsid w:val="00AD4694"/>
    <w:rsid w:val="00AD47A3"/>
    <w:rsid w:val="00AD4A5A"/>
    <w:rsid w:val="00AD4DF6"/>
    <w:rsid w:val="00AD4F81"/>
    <w:rsid w:val="00AD4FCB"/>
    <w:rsid w:val="00AD504E"/>
    <w:rsid w:val="00AD508C"/>
    <w:rsid w:val="00AD5461"/>
    <w:rsid w:val="00AD55F2"/>
    <w:rsid w:val="00AD56A2"/>
    <w:rsid w:val="00AD57C9"/>
    <w:rsid w:val="00AD59A4"/>
    <w:rsid w:val="00AD59E8"/>
    <w:rsid w:val="00AD5B81"/>
    <w:rsid w:val="00AD5E96"/>
    <w:rsid w:val="00AD615A"/>
    <w:rsid w:val="00AD628E"/>
    <w:rsid w:val="00AD638B"/>
    <w:rsid w:val="00AD6BE6"/>
    <w:rsid w:val="00AD6C2B"/>
    <w:rsid w:val="00AD6D6A"/>
    <w:rsid w:val="00AD6D84"/>
    <w:rsid w:val="00AD72EC"/>
    <w:rsid w:val="00AD752B"/>
    <w:rsid w:val="00AD7542"/>
    <w:rsid w:val="00AD78B1"/>
    <w:rsid w:val="00AD7A59"/>
    <w:rsid w:val="00AE0715"/>
    <w:rsid w:val="00AE0BB9"/>
    <w:rsid w:val="00AE0D90"/>
    <w:rsid w:val="00AE112D"/>
    <w:rsid w:val="00AE1212"/>
    <w:rsid w:val="00AE1581"/>
    <w:rsid w:val="00AE17F9"/>
    <w:rsid w:val="00AE1944"/>
    <w:rsid w:val="00AE1BF7"/>
    <w:rsid w:val="00AE1C0D"/>
    <w:rsid w:val="00AE1C70"/>
    <w:rsid w:val="00AE1C80"/>
    <w:rsid w:val="00AE1C81"/>
    <w:rsid w:val="00AE1EA6"/>
    <w:rsid w:val="00AE1FC8"/>
    <w:rsid w:val="00AE2398"/>
    <w:rsid w:val="00AE24BA"/>
    <w:rsid w:val="00AE27AC"/>
    <w:rsid w:val="00AE291A"/>
    <w:rsid w:val="00AE2A32"/>
    <w:rsid w:val="00AE2A50"/>
    <w:rsid w:val="00AE2BE8"/>
    <w:rsid w:val="00AE2D2F"/>
    <w:rsid w:val="00AE2E70"/>
    <w:rsid w:val="00AE327D"/>
    <w:rsid w:val="00AE368E"/>
    <w:rsid w:val="00AE40E0"/>
    <w:rsid w:val="00AE43AB"/>
    <w:rsid w:val="00AE4D75"/>
    <w:rsid w:val="00AE4DBA"/>
    <w:rsid w:val="00AE4F07"/>
    <w:rsid w:val="00AE50CB"/>
    <w:rsid w:val="00AE5529"/>
    <w:rsid w:val="00AE55D5"/>
    <w:rsid w:val="00AE57AC"/>
    <w:rsid w:val="00AE5836"/>
    <w:rsid w:val="00AE5865"/>
    <w:rsid w:val="00AE5894"/>
    <w:rsid w:val="00AE5C66"/>
    <w:rsid w:val="00AE5DAD"/>
    <w:rsid w:val="00AE6164"/>
    <w:rsid w:val="00AE61F8"/>
    <w:rsid w:val="00AE627C"/>
    <w:rsid w:val="00AE62FC"/>
    <w:rsid w:val="00AE668B"/>
    <w:rsid w:val="00AE695D"/>
    <w:rsid w:val="00AE6972"/>
    <w:rsid w:val="00AE6C91"/>
    <w:rsid w:val="00AE6F3D"/>
    <w:rsid w:val="00AE7A49"/>
    <w:rsid w:val="00AE7A9F"/>
    <w:rsid w:val="00AF0132"/>
    <w:rsid w:val="00AF01EC"/>
    <w:rsid w:val="00AF0572"/>
    <w:rsid w:val="00AF07F1"/>
    <w:rsid w:val="00AF0D55"/>
    <w:rsid w:val="00AF156E"/>
    <w:rsid w:val="00AF16EC"/>
    <w:rsid w:val="00AF173B"/>
    <w:rsid w:val="00AF1871"/>
    <w:rsid w:val="00AF19E3"/>
    <w:rsid w:val="00AF1AB3"/>
    <w:rsid w:val="00AF1B44"/>
    <w:rsid w:val="00AF1B82"/>
    <w:rsid w:val="00AF1C5D"/>
    <w:rsid w:val="00AF2301"/>
    <w:rsid w:val="00AF2D21"/>
    <w:rsid w:val="00AF328E"/>
    <w:rsid w:val="00AF34CD"/>
    <w:rsid w:val="00AF3A93"/>
    <w:rsid w:val="00AF412E"/>
    <w:rsid w:val="00AF42D7"/>
    <w:rsid w:val="00AF442B"/>
    <w:rsid w:val="00AF451A"/>
    <w:rsid w:val="00AF4529"/>
    <w:rsid w:val="00AF4938"/>
    <w:rsid w:val="00AF4C86"/>
    <w:rsid w:val="00AF4CB7"/>
    <w:rsid w:val="00AF4CEC"/>
    <w:rsid w:val="00AF52FC"/>
    <w:rsid w:val="00AF5311"/>
    <w:rsid w:val="00AF5373"/>
    <w:rsid w:val="00AF5418"/>
    <w:rsid w:val="00AF57DB"/>
    <w:rsid w:val="00AF5CCD"/>
    <w:rsid w:val="00AF5DDB"/>
    <w:rsid w:val="00AF60B2"/>
    <w:rsid w:val="00AF60EA"/>
    <w:rsid w:val="00AF61A7"/>
    <w:rsid w:val="00AF61B2"/>
    <w:rsid w:val="00AF65C8"/>
    <w:rsid w:val="00AF69CD"/>
    <w:rsid w:val="00AF6A2D"/>
    <w:rsid w:val="00AF7357"/>
    <w:rsid w:val="00AF773C"/>
    <w:rsid w:val="00AF7858"/>
    <w:rsid w:val="00AF78E9"/>
    <w:rsid w:val="00AF7E48"/>
    <w:rsid w:val="00B002A2"/>
    <w:rsid w:val="00B00478"/>
    <w:rsid w:val="00B005C1"/>
    <w:rsid w:val="00B005D9"/>
    <w:rsid w:val="00B006FE"/>
    <w:rsid w:val="00B0070A"/>
    <w:rsid w:val="00B007CB"/>
    <w:rsid w:val="00B00B90"/>
    <w:rsid w:val="00B00CF6"/>
    <w:rsid w:val="00B00EB6"/>
    <w:rsid w:val="00B017B2"/>
    <w:rsid w:val="00B018CE"/>
    <w:rsid w:val="00B01977"/>
    <w:rsid w:val="00B01C89"/>
    <w:rsid w:val="00B01CBC"/>
    <w:rsid w:val="00B01DAC"/>
    <w:rsid w:val="00B02187"/>
    <w:rsid w:val="00B023C7"/>
    <w:rsid w:val="00B02AA9"/>
    <w:rsid w:val="00B02FA3"/>
    <w:rsid w:val="00B03485"/>
    <w:rsid w:val="00B03564"/>
    <w:rsid w:val="00B03A27"/>
    <w:rsid w:val="00B03AC1"/>
    <w:rsid w:val="00B03E1A"/>
    <w:rsid w:val="00B03EC2"/>
    <w:rsid w:val="00B03FDA"/>
    <w:rsid w:val="00B040C2"/>
    <w:rsid w:val="00B04351"/>
    <w:rsid w:val="00B04731"/>
    <w:rsid w:val="00B04842"/>
    <w:rsid w:val="00B0499F"/>
    <w:rsid w:val="00B04D66"/>
    <w:rsid w:val="00B04EEA"/>
    <w:rsid w:val="00B04F43"/>
    <w:rsid w:val="00B04FF1"/>
    <w:rsid w:val="00B05084"/>
    <w:rsid w:val="00B05363"/>
    <w:rsid w:val="00B053FC"/>
    <w:rsid w:val="00B05818"/>
    <w:rsid w:val="00B05831"/>
    <w:rsid w:val="00B05959"/>
    <w:rsid w:val="00B059B1"/>
    <w:rsid w:val="00B05CDD"/>
    <w:rsid w:val="00B05D2D"/>
    <w:rsid w:val="00B05DFF"/>
    <w:rsid w:val="00B06093"/>
    <w:rsid w:val="00B06366"/>
    <w:rsid w:val="00B06543"/>
    <w:rsid w:val="00B065C1"/>
    <w:rsid w:val="00B06719"/>
    <w:rsid w:val="00B06739"/>
    <w:rsid w:val="00B06962"/>
    <w:rsid w:val="00B06C7A"/>
    <w:rsid w:val="00B06ED7"/>
    <w:rsid w:val="00B07106"/>
    <w:rsid w:val="00B07680"/>
    <w:rsid w:val="00B076AD"/>
    <w:rsid w:val="00B079F3"/>
    <w:rsid w:val="00B07BC7"/>
    <w:rsid w:val="00B1029F"/>
    <w:rsid w:val="00B10A4A"/>
    <w:rsid w:val="00B10C40"/>
    <w:rsid w:val="00B10D89"/>
    <w:rsid w:val="00B11014"/>
    <w:rsid w:val="00B11359"/>
    <w:rsid w:val="00B114A4"/>
    <w:rsid w:val="00B11C0B"/>
    <w:rsid w:val="00B11E27"/>
    <w:rsid w:val="00B11E96"/>
    <w:rsid w:val="00B12080"/>
    <w:rsid w:val="00B1222B"/>
    <w:rsid w:val="00B12305"/>
    <w:rsid w:val="00B1282D"/>
    <w:rsid w:val="00B12978"/>
    <w:rsid w:val="00B12A8A"/>
    <w:rsid w:val="00B12C53"/>
    <w:rsid w:val="00B12CE5"/>
    <w:rsid w:val="00B12F15"/>
    <w:rsid w:val="00B12FD8"/>
    <w:rsid w:val="00B13017"/>
    <w:rsid w:val="00B13018"/>
    <w:rsid w:val="00B131D1"/>
    <w:rsid w:val="00B13350"/>
    <w:rsid w:val="00B1347F"/>
    <w:rsid w:val="00B1368F"/>
    <w:rsid w:val="00B136A3"/>
    <w:rsid w:val="00B137A6"/>
    <w:rsid w:val="00B138AF"/>
    <w:rsid w:val="00B13C31"/>
    <w:rsid w:val="00B13E2E"/>
    <w:rsid w:val="00B13E90"/>
    <w:rsid w:val="00B14400"/>
    <w:rsid w:val="00B14AEB"/>
    <w:rsid w:val="00B14B77"/>
    <w:rsid w:val="00B14EB0"/>
    <w:rsid w:val="00B14FEC"/>
    <w:rsid w:val="00B15233"/>
    <w:rsid w:val="00B15485"/>
    <w:rsid w:val="00B157F9"/>
    <w:rsid w:val="00B158A4"/>
    <w:rsid w:val="00B15A0E"/>
    <w:rsid w:val="00B15A8B"/>
    <w:rsid w:val="00B15B1F"/>
    <w:rsid w:val="00B15BF1"/>
    <w:rsid w:val="00B15C48"/>
    <w:rsid w:val="00B15D6C"/>
    <w:rsid w:val="00B15F44"/>
    <w:rsid w:val="00B15FD4"/>
    <w:rsid w:val="00B166CA"/>
    <w:rsid w:val="00B167F2"/>
    <w:rsid w:val="00B168A8"/>
    <w:rsid w:val="00B169B5"/>
    <w:rsid w:val="00B16A78"/>
    <w:rsid w:val="00B1724B"/>
    <w:rsid w:val="00B173C0"/>
    <w:rsid w:val="00B174FF"/>
    <w:rsid w:val="00B178CB"/>
    <w:rsid w:val="00B17B7B"/>
    <w:rsid w:val="00B17C83"/>
    <w:rsid w:val="00B1F5ED"/>
    <w:rsid w:val="00B20117"/>
    <w:rsid w:val="00B20256"/>
    <w:rsid w:val="00B20752"/>
    <w:rsid w:val="00B20B83"/>
    <w:rsid w:val="00B20D09"/>
    <w:rsid w:val="00B20EA7"/>
    <w:rsid w:val="00B20F42"/>
    <w:rsid w:val="00B22353"/>
    <w:rsid w:val="00B223B1"/>
    <w:rsid w:val="00B2298F"/>
    <w:rsid w:val="00B22F1F"/>
    <w:rsid w:val="00B22F22"/>
    <w:rsid w:val="00B23448"/>
    <w:rsid w:val="00B234F6"/>
    <w:rsid w:val="00B23A26"/>
    <w:rsid w:val="00B23A6B"/>
    <w:rsid w:val="00B23FDF"/>
    <w:rsid w:val="00B241B9"/>
    <w:rsid w:val="00B245F6"/>
    <w:rsid w:val="00B247B5"/>
    <w:rsid w:val="00B249A5"/>
    <w:rsid w:val="00B24D29"/>
    <w:rsid w:val="00B24DF3"/>
    <w:rsid w:val="00B24F75"/>
    <w:rsid w:val="00B25093"/>
    <w:rsid w:val="00B2519D"/>
    <w:rsid w:val="00B25C5F"/>
    <w:rsid w:val="00B25FFA"/>
    <w:rsid w:val="00B261F9"/>
    <w:rsid w:val="00B2631A"/>
    <w:rsid w:val="00B263AF"/>
    <w:rsid w:val="00B26602"/>
    <w:rsid w:val="00B267BE"/>
    <w:rsid w:val="00B26E6B"/>
    <w:rsid w:val="00B26F9B"/>
    <w:rsid w:val="00B2763F"/>
    <w:rsid w:val="00B27690"/>
    <w:rsid w:val="00B27748"/>
    <w:rsid w:val="00B27AAC"/>
    <w:rsid w:val="00B27E34"/>
    <w:rsid w:val="00B30156"/>
    <w:rsid w:val="00B3083A"/>
    <w:rsid w:val="00B30929"/>
    <w:rsid w:val="00B318DC"/>
    <w:rsid w:val="00B31E45"/>
    <w:rsid w:val="00B320E6"/>
    <w:rsid w:val="00B323F2"/>
    <w:rsid w:val="00B3242F"/>
    <w:rsid w:val="00B325D4"/>
    <w:rsid w:val="00B32DCB"/>
    <w:rsid w:val="00B330F8"/>
    <w:rsid w:val="00B33213"/>
    <w:rsid w:val="00B33790"/>
    <w:rsid w:val="00B33A32"/>
    <w:rsid w:val="00B33B36"/>
    <w:rsid w:val="00B33C87"/>
    <w:rsid w:val="00B33E49"/>
    <w:rsid w:val="00B33E82"/>
    <w:rsid w:val="00B3413A"/>
    <w:rsid w:val="00B3460B"/>
    <w:rsid w:val="00B348BF"/>
    <w:rsid w:val="00B34A5F"/>
    <w:rsid w:val="00B34D86"/>
    <w:rsid w:val="00B34F96"/>
    <w:rsid w:val="00B3586A"/>
    <w:rsid w:val="00B35C3F"/>
    <w:rsid w:val="00B36267"/>
    <w:rsid w:val="00B36353"/>
    <w:rsid w:val="00B3654D"/>
    <w:rsid w:val="00B36741"/>
    <w:rsid w:val="00B369A8"/>
    <w:rsid w:val="00B36B08"/>
    <w:rsid w:val="00B36B9F"/>
    <w:rsid w:val="00B36FBC"/>
    <w:rsid w:val="00B372AA"/>
    <w:rsid w:val="00B372D6"/>
    <w:rsid w:val="00B37554"/>
    <w:rsid w:val="00B375E6"/>
    <w:rsid w:val="00B37777"/>
    <w:rsid w:val="00B377D8"/>
    <w:rsid w:val="00B37CD2"/>
    <w:rsid w:val="00B37DE2"/>
    <w:rsid w:val="00B37EC2"/>
    <w:rsid w:val="00B4030A"/>
    <w:rsid w:val="00B40445"/>
    <w:rsid w:val="00B40808"/>
    <w:rsid w:val="00B409E0"/>
    <w:rsid w:val="00B40E6A"/>
    <w:rsid w:val="00B411D9"/>
    <w:rsid w:val="00B414E5"/>
    <w:rsid w:val="00B4150F"/>
    <w:rsid w:val="00B41727"/>
    <w:rsid w:val="00B41888"/>
    <w:rsid w:val="00B419D0"/>
    <w:rsid w:val="00B41E41"/>
    <w:rsid w:val="00B4225A"/>
    <w:rsid w:val="00B42442"/>
    <w:rsid w:val="00B42C38"/>
    <w:rsid w:val="00B42DA0"/>
    <w:rsid w:val="00B43186"/>
    <w:rsid w:val="00B4343E"/>
    <w:rsid w:val="00B43867"/>
    <w:rsid w:val="00B44558"/>
    <w:rsid w:val="00B44741"/>
    <w:rsid w:val="00B44765"/>
    <w:rsid w:val="00B447A2"/>
    <w:rsid w:val="00B447E1"/>
    <w:rsid w:val="00B44CDA"/>
    <w:rsid w:val="00B44E7F"/>
    <w:rsid w:val="00B451AF"/>
    <w:rsid w:val="00B4538E"/>
    <w:rsid w:val="00B455AE"/>
    <w:rsid w:val="00B4569B"/>
    <w:rsid w:val="00B4589C"/>
    <w:rsid w:val="00B45A52"/>
    <w:rsid w:val="00B45EF8"/>
    <w:rsid w:val="00B460BE"/>
    <w:rsid w:val="00B4610E"/>
    <w:rsid w:val="00B46175"/>
    <w:rsid w:val="00B463E9"/>
    <w:rsid w:val="00B468BF"/>
    <w:rsid w:val="00B46E8F"/>
    <w:rsid w:val="00B46F12"/>
    <w:rsid w:val="00B470A5"/>
    <w:rsid w:val="00B470C9"/>
    <w:rsid w:val="00B470F7"/>
    <w:rsid w:val="00B471CC"/>
    <w:rsid w:val="00B47428"/>
    <w:rsid w:val="00B4742D"/>
    <w:rsid w:val="00B47780"/>
    <w:rsid w:val="00B47887"/>
    <w:rsid w:val="00B47E71"/>
    <w:rsid w:val="00B47F4F"/>
    <w:rsid w:val="00B50577"/>
    <w:rsid w:val="00B50690"/>
    <w:rsid w:val="00B507DF"/>
    <w:rsid w:val="00B50BA8"/>
    <w:rsid w:val="00B50CE8"/>
    <w:rsid w:val="00B50DFC"/>
    <w:rsid w:val="00B510D1"/>
    <w:rsid w:val="00B51AD9"/>
    <w:rsid w:val="00B51D67"/>
    <w:rsid w:val="00B521D4"/>
    <w:rsid w:val="00B5240F"/>
    <w:rsid w:val="00B525D8"/>
    <w:rsid w:val="00B529B0"/>
    <w:rsid w:val="00B529BA"/>
    <w:rsid w:val="00B52EB4"/>
    <w:rsid w:val="00B52ED5"/>
    <w:rsid w:val="00B531AA"/>
    <w:rsid w:val="00B53950"/>
    <w:rsid w:val="00B53951"/>
    <w:rsid w:val="00B53B4B"/>
    <w:rsid w:val="00B53C1B"/>
    <w:rsid w:val="00B53F5F"/>
    <w:rsid w:val="00B53F65"/>
    <w:rsid w:val="00B54072"/>
    <w:rsid w:val="00B54094"/>
    <w:rsid w:val="00B548B7"/>
    <w:rsid w:val="00B54AA1"/>
    <w:rsid w:val="00B54B99"/>
    <w:rsid w:val="00B55033"/>
    <w:rsid w:val="00B5507C"/>
    <w:rsid w:val="00B55102"/>
    <w:rsid w:val="00B55494"/>
    <w:rsid w:val="00B55502"/>
    <w:rsid w:val="00B557A5"/>
    <w:rsid w:val="00B55AC4"/>
    <w:rsid w:val="00B55C54"/>
    <w:rsid w:val="00B55E9C"/>
    <w:rsid w:val="00B560BB"/>
    <w:rsid w:val="00B561BB"/>
    <w:rsid w:val="00B56548"/>
    <w:rsid w:val="00B56748"/>
    <w:rsid w:val="00B56AF4"/>
    <w:rsid w:val="00B56B43"/>
    <w:rsid w:val="00B56EBD"/>
    <w:rsid w:val="00B56F83"/>
    <w:rsid w:val="00B57086"/>
    <w:rsid w:val="00B576F8"/>
    <w:rsid w:val="00B57795"/>
    <w:rsid w:val="00B57BB3"/>
    <w:rsid w:val="00B57C0A"/>
    <w:rsid w:val="00B60089"/>
    <w:rsid w:val="00B6034F"/>
    <w:rsid w:val="00B60369"/>
    <w:rsid w:val="00B60770"/>
    <w:rsid w:val="00B60A8D"/>
    <w:rsid w:val="00B60CB7"/>
    <w:rsid w:val="00B61113"/>
    <w:rsid w:val="00B616AA"/>
    <w:rsid w:val="00B61A95"/>
    <w:rsid w:val="00B61B8F"/>
    <w:rsid w:val="00B61BB7"/>
    <w:rsid w:val="00B61E58"/>
    <w:rsid w:val="00B62AAE"/>
    <w:rsid w:val="00B62C51"/>
    <w:rsid w:val="00B62C74"/>
    <w:rsid w:val="00B62DDD"/>
    <w:rsid w:val="00B62E8A"/>
    <w:rsid w:val="00B62ED9"/>
    <w:rsid w:val="00B63279"/>
    <w:rsid w:val="00B6330D"/>
    <w:rsid w:val="00B63560"/>
    <w:rsid w:val="00B63756"/>
    <w:rsid w:val="00B63832"/>
    <w:rsid w:val="00B63966"/>
    <w:rsid w:val="00B63AF3"/>
    <w:rsid w:val="00B63C95"/>
    <w:rsid w:val="00B645ED"/>
    <w:rsid w:val="00B64C87"/>
    <w:rsid w:val="00B64DCB"/>
    <w:rsid w:val="00B65591"/>
    <w:rsid w:val="00B65606"/>
    <w:rsid w:val="00B65A40"/>
    <w:rsid w:val="00B65A43"/>
    <w:rsid w:val="00B65A55"/>
    <w:rsid w:val="00B65A87"/>
    <w:rsid w:val="00B65D67"/>
    <w:rsid w:val="00B6617E"/>
    <w:rsid w:val="00B66321"/>
    <w:rsid w:val="00B66437"/>
    <w:rsid w:val="00B664C7"/>
    <w:rsid w:val="00B667A3"/>
    <w:rsid w:val="00B66A57"/>
    <w:rsid w:val="00B66B3A"/>
    <w:rsid w:val="00B66B6E"/>
    <w:rsid w:val="00B66BD7"/>
    <w:rsid w:val="00B66CBA"/>
    <w:rsid w:val="00B66CE8"/>
    <w:rsid w:val="00B67237"/>
    <w:rsid w:val="00B67306"/>
    <w:rsid w:val="00B675CF"/>
    <w:rsid w:val="00B678D3"/>
    <w:rsid w:val="00B67985"/>
    <w:rsid w:val="00B6799F"/>
    <w:rsid w:val="00B67B5E"/>
    <w:rsid w:val="00B70143"/>
    <w:rsid w:val="00B70209"/>
    <w:rsid w:val="00B702ED"/>
    <w:rsid w:val="00B71138"/>
    <w:rsid w:val="00B7127A"/>
    <w:rsid w:val="00B71312"/>
    <w:rsid w:val="00B7175D"/>
    <w:rsid w:val="00B71861"/>
    <w:rsid w:val="00B71D7A"/>
    <w:rsid w:val="00B7233F"/>
    <w:rsid w:val="00B72B4A"/>
    <w:rsid w:val="00B72C02"/>
    <w:rsid w:val="00B72DB1"/>
    <w:rsid w:val="00B7307A"/>
    <w:rsid w:val="00B730D6"/>
    <w:rsid w:val="00B73334"/>
    <w:rsid w:val="00B73353"/>
    <w:rsid w:val="00B7350F"/>
    <w:rsid w:val="00B735F7"/>
    <w:rsid w:val="00B739E7"/>
    <w:rsid w:val="00B739F6"/>
    <w:rsid w:val="00B742BF"/>
    <w:rsid w:val="00B7457F"/>
    <w:rsid w:val="00B748C4"/>
    <w:rsid w:val="00B74A22"/>
    <w:rsid w:val="00B74ABF"/>
    <w:rsid w:val="00B74D0E"/>
    <w:rsid w:val="00B74DEF"/>
    <w:rsid w:val="00B7532A"/>
    <w:rsid w:val="00B75897"/>
    <w:rsid w:val="00B758C8"/>
    <w:rsid w:val="00B7590B"/>
    <w:rsid w:val="00B75B27"/>
    <w:rsid w:val="00B75D5C"/>
    <w:rsid w:val="00B76100"/>
    <w:rsid w:val="00B767A7"/>
    <w:rsid w:val="00B76948"/>
    <w:rsid w:val="00B772CD"/>
    <w:rsid w:val="00B773EA"/>
    <w:rsid w:val="00B77941"/>
    <w:rsid w:val="00B77E4F"/>
    <w:rsid w:val="00B8001A"/>
    <w:rsid w:val="00B800A9"/>
    <w:rsid w:val="00B80104"/>
    <w:rsid w:val="00B80702"/>
    <w:rsid w:val="00B80A5A"/>
    <w:rsid w:val="00B80C19"/>
    <w:rsid w:val="00B80E03"/>
    <w:rsid w:val="00B80E16"/>
    <w:rsid w:val="00B81517"/>
    <w:rsid w:val="00B81950"/>
    <w:rsid w:val="00B81A6C"/>
    <w:rsid w:val="00B81A96"/>
    <w:rsid w:val="00B81BEE"/>
    <w:rsid w:val="00B81DED"/>
    <w:rsid w:val="00B81EF3"/>
    <w:rsid w:val="00B8214D"/>
    <w:rsid w:val="00B82254"/>
    <w:rsid w:val="00B822AC"/>
    <w:rsid w:val="00B82725"/>
    <w:rsid w:val="00B828A4"/>
    <w:rsid w:val="00B8294B"/>
    <w:rsid w:val="00B82AAA"/>
    <w:rsid w:val="00B82BE0"/>
    <w:rsid w:val="00B82CA9"/>
    <w:rsid w:val="00B82E57"/>
    <w:rsid w:val="00B82E6D"/>
    <w:rsid w:val="00B82EEE"/>
    <w:rsid w:val="00B82F0D"/>
    <w:rsid w:val="00B82F6E"/>
    <w:rsid w:val="00B8314F"/>
    <w:rsid w:val="00B833C6"/>
    <w:rsid w:val="00B834D3"/>
    <w:rsid w:val="00B83B66"/>
    <w:rsid w:val="00B83F79"/>
    <w:rsid w:val="00B84354"/>
    <w:rsid w:val="00B84441"/>
    <w:rsid w:val="00B8474E"/>
    <w:rsid w:val="00B8487D"/>
    <w:rsid w:val="00B84A3F"/>
    <w:rsid w:val="00B84A88"/>
    <w:rsid w:val="00B85703"/>
    <w:rsid w:val="00B85972"/>
    <w:rsid w:val="00B85B99"/>
    <w:rsid w:val="00B85C71"/>
    <w:rsid w:val="00B85DE5"/>
    <w:rsid w:val="00B85E8B"/>
    <w:rsid w:val="00B85EE0"/>
    <w:rsid w:val="00B85F75"/>
    <w:rsid w:val="00B86549"/>
    <w:rsid w:val="00B8693A"/>
    <w:rsid w:val="00B869F0"/>
    <w:rsid w:val="00B86FE6"/>
    <w:rsid w:val="00B871C5"/>
    <w:rsid w:val="00B87481"/>
    <w:rsid w:val="00B8766C"/>
    <w:rsid w:val="00B87998"/>
    <w:rsid w:val="00B879B2"/>
    <w:rsid w:val="00B87CCB"/>
    <w:rsid w:val="00B87E43"/>
    <w:rsid w:val="00B87EFE"/>
    <w:rsid w:val="00B90135"/>
    <w:rsid w:val="00B9030B"/>
    <w:rsid w:val="00B90338"/>
    <w:rsid w:val="00B905F0"/>
    <w:rsid w:val="00B90B18"/>
    <w:rsid w:val="00B90F73"/>
    <w:rsid w:val="00B9103E"/>
    <w:rsid w:val="00B91419"/>
    <w:rsid w:val="00B9145A"/>
    <w:rsid w:val="00B9173F"/>
    <w:rsid w:val="00B9183B"/>
    <w:rsid w:val="00B91894"/>
    <w:rsid w:val="00B91A16"/>
    <w:rsid w:val="00B91C6C"/>
    <w:rsid w:val="00B91D11"/>
    <w:rsid w:val="00B921AC"/>
    <w:rsid w:val="00B92216"/>
    <w:rsid w:val="00B9222A"/>
    <w:rsid w:val="00B922E0"/>
    <w:rsid w:val="00B928F4"/>
    <w:rsid w:val="00B92DBA"/>
    <w:rsid w:val="00B930EC"/>
    <w:rsid w:val="00B9335A"/>
    <w:rsid w:val="00B9355B"/>
    <w:rsid w:val="00B9377C"/>
    <w:rsid w:val="00B939B0"/>
    <w:rsid w:val="00B93B19"/>
    <w:rsid w:val="00B93B59"/>
    <w:rsid w:val="00B9406A"/>
    <w:rsid w:val="00B9449D"/>
    <w:rsid w:val="00B9467D"/>
    <w:rsid w:val="00B94C8F"/>
    <w:rsid w:val="00B94CAC"/>
    <w:rsid w:val="00B94E76"/>
    <w:rsid w:val="00B95023"/>
    <w:rsid w:val="00B95263"/>
    <w:rsid w:val="00B9543C"/>
    <w:rsid w:val="00B9578C"/>
    <w:rsid w:val="00B95C57"/>
    <w:rsid w:val="00B95E17"/>
    <w:rsid w:val="00B96156"/>
    <w:rsid w:val="00B962A3"/>
    <w:rsid w:val="00B96309"/>
    <w:rsid w:val="00B96BDC"/>
    <w:rsid w:val="00B975B0"/>
    <w:rsid w:val="00B97666"/>
    <w:rsid w:val="00B97699"/>
    <w:rsid w:val="00B9769A"/>
    <w:rsid w:val="00BA0082"/>
    <w:rsid w:val="00BA012F"/>
    <w:rsid w:val="00BA0300"/>
    <w:rsid w:val="00BA07E9"/>
    <w:rsid w:val="00BA0E0C"/>
    <w:rsid w:val="00BA0E57"/>
    <w:rsid w:val="00BA177C"/>
    <w:rsid w:val="00BA1798"/>
    <w:rsid w:val="00BA1FEA"/>
    <w:rsid w:val="00BA217E"/>
    <w:rsid w:val="00BA2280"/>
    <w:rsid w:val="00BA2A08"/>
    <w:rsid w:val="00BA2C76"/>
    <w:rsid w:val="00BA2D7F"/>
    <w:rsid w:val="00BA2FC0"/>
    <w:rsid w:val="00BA35E5"/>
    <w:rsid w:val="00BA3952"/>
    <w:rsid w:val="00BA3A4F"/>
    <w:rsid w:val="00BA3CB1"/>
    <w:rsid w:val="00BA3FBE"/>
    <w:rsid w:val="00BA41DC"/>
    <w:rsid w:val="00BA44E0"/>
    <w:rsid w:val="00BA4B15"/>
    <w:rsid w:val="00BA4F90"/>
    <w:rsid w:val="00BA52BB"/>
    <w:rsid w:val="00BA5347"/>
    <w:rsid w:val="00BA543E"/>
    <w:rsid w:val="00BA56D2"/>
    <w:rsid w:val="00BA594A"/>
    <w:rsid w:val="00BA5BB2"/>
    <w:rsid w:val="00BA5E3E"/>
    <w:rsid w:val="00BA5EAF"/>
    <w:rsid w:val="00BA6067"/>
    <w:rsid w:val="00BA6376"/>
    <w:rsid w:val="00BA63D4"/>
    <w:rsid w:val="00BA64EA"/>
    <w:rsid w:val="00BA6698"/>
    <w:rsid w:val="00BA6A0E"/>
    <w:rsid w:val="00BA6CB4"/>
    <w:rsid w:val="00BA6E70"/>
    <w:rsid w:val="00BA7164"/>
    <w:rsid w:val="00BA7282"/>
    <w:rsid w:val="00BA7684"/>
    <w:rsid w:val="00BA76E0"/>
    <w:rsid w:val="00BA7C6D"/>
    <w:rsid w:val="00BA7D7D"/>
    <w:rsid w:val="00BB00B4"/>
    <w:rsid w:val="00BB0106"/>
    <w:rsid w:val="00BB0170"/>
    <w:rsid w:val="00BB03C7"/>
    <w:rsid w:val="00BB03D5"/>
    <w:rsid w:val="00BB05FB"/>
    <w:rsid w:val="00BB0686"/>
    <w:rsid w:val="00BB06FE"/>
    <w:rsid w:val="00BB0F0A"/>
    <w:rsid w:val="00BB0F6E"/>
    <w:rsid w:val="00BB11EA"/>
    <w:rsid w:val="00BB1549"/>
    <w:rsid w:val="00BB1953"/>
    <w:rsid w:val="00BB19A0"/>
    <w:rsid w:val="00BB1D21"/>
    <w:rsid w:val="00BB1E47"/>
    <w:rsid w:val="00BB290E"/>
    <w:rsid w:val="00BB2A25"/>
    <w:rsid w:val="00BB2BF3"/>
    <w:rsid w:val="00BB31E7"/>
    <w:rsid w:val="00BB3237"/>
    <w:rsid w:val="00BB3292"/>
    <w:rsid w:val="00BB351D"/>
    <w:rsid w:val="00BB35D6"/>
    <w:rsid w:val="00BB384D"/>
    <w:rsid w:val="00BB38F3"/>
    <w:rsid w:val="00BB3A3A"/>
    <w:rsid w:val="00BB3B32"/>
    <w:rsid w:val="00BB3C00"/>
    <w:rsid w:val="00BB4427"/>
    <w:rsid w:val="00BB4516"/>
    <w:rsid w:val="00BB45D9"/>
    <w:rsid w:val="00BB474C"/>
    <w:rsid w:val="00BB4B0F"/>
    <w:rsid w:val="00BB4B63"/>
    <w:rsid w:val="00BB4B78"/>
    <w:rsid w:val="00BB4F0F"/>
    <w:rsid w:val="00BB503A"/>
    <w:rsid w:val="00BB51E9"/>
    <w:rsid w:val="00BB5394"/>
    <w:rsid w:val="00BB552F"/>
    <w:rsid w:val="00BB55F3"/>
    <w:rsid w:val="00BB59BB"/>
    <w:rsid w:val="00BB5A42"/>
    <w:rsid w:val="00BB682E"/>
    <w:rsid w:val="00BB68F5"/>
    <w:rsid w:val="00BB6944"/>
    <w:rsid w:val="00BB6C94"/>
    <w:rsid w:val="00BB6CAC"/>
    <w:rsid w:val="00BB6CC1"/>
    <w:rsid w:val="00BB6E4F"/>
    <w:rsid w:val="00BB72D9"/>
    <w:rsid w:val="00BB7559"/>
    <w:rsid w:val="00BB76BF"/>
    <w:rsid w:val="00BB7C0E"/>
    <w:rsid w:val="00BB7DDC"/>
    <w:rsid w:val="00BB7E5E"/>
    <w:rsid w:val="00BC0109"/>
    <w:rsid w:val="00BC0E85"/>
    <w:rsid w:val="00BC0FDC"/>
    <w:rsid w:val="00BC1233"/>
    <w:rsid w:val="00BC12C1"/>
    <w:rsid w:val="00BC14E7"/>
    <w:rsid w:val="00BC1560"/>
    <w:rsid w:val="00BC1884"/>
    <w:rsid w:val="00BC1B63"/>
    <w:rsid w:val="00BC2240"/>
    <w:rsid w:val="00BC26CB"/>
    <w:rsid w:val="00BC2755"/>
    <w:rsid w:val="00BC27A8"/>
    <w:rsid w:val="00BC2B43"/>
    <w:rsid w:val="00BC2EAD"/>
    <w:rsid w:val="00BC3053"/>
    <w:rsid w:val="00BC3192"/>
    <w:rsid w:val="00BC331B"/>
    <w:rsid w:val="00BC3777"/>
    <w:rsid w:val="00BC3EE7"/>
    <w:rsid w:val="00BC4242"/>
    <w:rsid w:val="00BC449A"/>
    <w:rsid w:val="00BC46A9"/>
    <w:rsid w:val="00BC4781"/>
    <w:rsid w:val="00BC4A43"/>
    <w:rsid w:val="00BC4B31"/>
    <w:rsid w:val="00BC4BDD"/>
    <w:rsid w:val="00BC4D2E"/>
    <w:rsid w:val="00BC4D75"/>
    <w:rsid w:val="00BC508B"/>
    <w:rsid w:val="00BC5689"/>
    <w:rsid w:val="00BC56A7"/>
    <w:rsid w:val="00BC5967"/>
    <w:rsid w:val="00BC5E95"/>
    <w:rsid w:val="00BC5EBA"/>
    <w:rsid w:val="00BC60DF"/>
    <w:rsid w:val="00BC68E3"/>
    <w:rsid w:val="00BC69F7"/>
    <w:rsid w:val="00BC6A4F"/>
    <w:rsid w:val="00BC7048"/>
    <w:rsid w:val="00BC71BD"/>
    <w:rsid w:val="00BC746E"/>
    <w:rsid w:val="00BC7501"/>
    <w:rsid w:val="00BC793E"/>
    <w:rsid w:val="00BC7C8B"/>
    <w:rsid w:val="00BC7DF5"/>
    <w:rsid w:val="00BD01A7"/>
    <w:rsid w:val="00BD0343"/>
    <w:rsid w:val="00BD038C"/>
    <w:rsid w:val="00BD0509"/>
    <w:rsid w:val="00BD0627"/>
    <w:rsid w:val="00BD08BC"/>
    <w:rsid w:val="00BD0E8C"/>
    <w:rsid w:val="00BD0E9F"/>
    <w:rsid w:val="00BD0F16"/>
    <w:rsid w:val="00BD100E"/>
    <w:rsid w:val="00BD1458"/>
    <w:rsid w:val="00BD15B1"/>
    <w:rsid w:val="00BD1777"/>
    <w:rsid w:val="00BD19D8"/>
    <w:rsid w:val="00BD1B7B"/>
    <w:rsid w:val="00BD1DB7"/>
    <w:rsid w:val="00BD1DF0"/>
    <w:rsid w:val="00BD27D2"/>
    <w:rsid w:val="00BD29C6"/>
    <w:rsid w:val="00BD2A49"/>
    <w:rsid w:val="00BD2A55"/>
    <w:rsid w:val="00BD2AE8"/>
    <w:rsid w:val="00BD2C9B"/>
    <w:rsid w:val="00BD2E6D"/>
    <w:rsid w:val="00BD35EF"/>
    <w:rsid w:val="00BD3B35"/>
    <w:rsid w:val="00BD3E8E"/>
    <w:rsid w:val="00BD3FC5"/>
    <w:rsid w:val="00BD439C"/>
    <w:rsid w:val="00BD48AC"/>
    <w:rsid w:val="00BD48B1"/>
    <w:rsid w:val="00BD493C"/>
    <w:rsid w:val="00BD495A"/>
    <w:rsid w:val="00BD4A7D"/>
    <w:rsid w:val="00BD4E45"/>
    <w:rsid w:val="00BD54AE"/>
    <w:rsid w:val="00BD5A26"/>
    <w:rsid w:val="00BD5DFB"/>
    <w:rsid w:val="00BD5ED8"/>
    <w:rsid w:val="00BD5F1A"/>
    <w:rsid w:val="00BD6066"/>
    <w:rsid w:val="00BD6464"/>
    <w:rsid w:val="00BD64DD"/>
    <w:rsid w:val="00BD6B5A"/>
    <w:rsid w:val="00BD6C79"/>
    <w:rsid w:val="00BD7077"/>
    <w:rsid w:val="00BD721B"/>
    <w:rsid w:val="00BD751F"/>
    <w:rsid w:val="00BD7E5B"/>
    <w:rsid w:val="00BD7FE3"/>
    <w:rsid w:val="00BE043D"/>
    <w:rsid w:val="00BE081C"/>
    <w:rsid w:val="00BE0959"/>
    <w:rsid w:val="00BE09F7"/>
    <w:rsid w:val="00BE0DD0"/>
    <w:rsid w:val="00BE0FCE"/>
    <w:rsid w:val="00BE116A"/>
    <w:rsid w:val="00BE1234"/>
    <w:rsid w:val="00BE1391"/>
    <w:rsid w:val="00BE13E4"/>
    <w:rsid w:val="00BE229A"/>
    <w:rsid w:val="00BE269B"/>
    <w:rsid w:val="00BE291B"/>
    <w:rsid w:val="00BE2CA8"/>
    <w:rsid w:val="00BE2DE4"/>
    <w:rsid w:val="00BE2ECA"/>
    <w:rsid w:val="00BE2FA6"/>
    <w:rsid w:val="00BE3074"/>
    <w:rsid w:val="00BE31F9"/>
    <w:rsid w:val="00BE333F"/>
    <w:rsid w:val="00BE3469"/>
    <w:rsid w:val="00BE354B"/>
    <w:rsid w:val="00BE3587"/>
    <w:rsid w:val="00BE35E4"/>
    <w:rsid w:val="00BE38D2"/>
    <w:rsid w:val="00BE3A4F"/>
    <w:rsid w:val="00BE3AD9"/>
    <w:rsid w:val="00BE3C8D"/>
    <w:rsid w:val="00BE3F85"/>
    <w:rsid w:val="00BE423A"/>
    <w:rsid w:val="00BE42A2"/>
    <w:rsid w:val="00BE45BA"/>
    <w:rsid w:val="00BE4DE4"/>
    <w:rsid w:val="00BE4F22"/>
    <w:rsid w:val="00BE51A0"/>
    <w:rsid w:val="00BE51DA"/>
    <w:rsid w:val="00BE55E0"/>
    <w:rsid w:val="00BE57AF"/>
    <w:rsid w:val="00BE5D63"/>
    <w:rsid w:val="00BE6372"/>
    <w:rsid w:val="00BE63D7"/>
    <w:rsid w:val="00BE6788"/>
    <w:rsid w:val="00BE6847"/>
    <w:rsid w:val="00BE6A45"/>
    <w:rsid w:val="00BE6B28"/>
    <w:rsid w:val="00BE7406"/>
    <w:rsid w:val="00BE7603"/>
    <w:rsid w:val="00BE76BA"/>
    <w:rsid w:val="00BE793B"/>
    <w:rsid w:val="00BE7E09"/>
    <w:rsid w:val="00BF00CD"/>
    <w:rsid w:val="00BF00E1"/>
    <w:rsid w:val="00BF072A"/>
    <w:rsid w:val="00BF07AB"/>
    <w:rsid w:val="00BF0961"/>
    <w:rsid w:val="00BF0B45"/>
    <w:rsid w:val="00BF0E5A"/>
    <w:rsid w:val="00BF0F9D"/>
    <w:rsid w:val="00BF11A7"/>
    <w:rsid w:val="00BF124C"/>
    <w:rsid w:val="00BF162A"/>
    <w:rsid w:val="00BF1798"/>
    <w:rsid w:val="00BF2020"/>
    <w:rsid w:val="00BF2258"/>
    <w:rsid w:val="00BF2855"/>
    <w:rsid w:val="00BF2A99"/>
    <w:rsid w:val="00BF2D10"/>
    <w:rsid w:val="00BF2DBA"/>
    <w:rsid w:val="00BF3279"/>
    <w:rsid w:val="00BF346A"/>
    <w:rsid w:val="00BF34DC"/>
    <w:rsid w:val="00BF3922"/>
    <w:rsid w:val="00BF3E10"/>
    <w:rsid w:val="00BF3F30"/>
    <w:rsid w:val="00BF4041"/>
    <w:rsid w:val="00BF4047"/>
    <w:rsid w:val="00BF404E"/>
    <w:rsid w:val="00BF44A1"/>
    <w:rsid w:val="00BF50FF"/>
    <w:rsid w:val="00BF526D"/>
    <w:rsid w:val="00BF5A39"/>
    <w:rsid w:val="00BF6023"/>
    <w:rsid w:val="00BF6542"/>
    <w:rsid w:val="00BF674D"/>
    <w:rsid w:val="00BF69D2"/>
    <w:rsid w:val="00BF6BF3"/>
    <w:rsid w:val="00BF6D92"/>
    <w:rsid w:val="00BF7157"/>
    <w:rsid w:val="00BF723E"/>
    <w:rsid w:val="00BF74C7"/>
    <w:rsid w:val="00BF7528"/>
    <w:rsid w:val="00BF7614"/>
    <w:rsid w:val="00BF79A2"/>
    <w:rsid w:val="00C00002"/>
    <w:rsid w:val="00C000DD"/>
    <w:rsid w:val="00C003DB"/>
    <w:rsid w:val="00C00421"/>
    <w:rsid w:val="00C00506"/>
    <w:rsid w:val="00C005BE"/>
    <w:rsid w:val="00C005F8"/>
    <w:rsid w:val="00C00876"/>
    <w:rsid w:val="00C0092E"/>
    <w:rsid w:val="00C009D7"/>
    <w:rsid w:val="00C01095"/>
    <w:rsid w:val="00C0125D"/>
    <w:rsid w:val="00C015A4"/>
    <w:rsid w:val="00C015F1"/>
    <w:rsid w:val="00C018C4"/>
    <w:rsid w:val="00C01E91"/>
    <w:rsid w:val="00C01F33"/>
    <w:rsid w:val="00C021E6"/>
    <w:rsid w:val="00C02C48"/>
    <w:rsid w:val="00C02CAB"/>
    <w:rsid w:val="00C02CC6"/>
    <w:rsid w:val="00C02DBA"/>
    <w:rsid w:val="00C02E42"/>
    <w:rsid w:val="00C02ED8"/>
    <w:rsid w:val="00C03251"/>
    <w:rsid w:val="00C034E9"/>
    <w:rsid w:val="00C034F4"/>
    <w:rsid w:val="00C03C3B"/>
    <w:rsid w:val="00C03DDA"/>
    <w:rsid w:val="00C04001"/>
    <w:rsid w:val="00C040F7"/>
    <w:rsid w:val="00C042EE"/>
    <w:rsid w:val="00C0438C"/>
    <w:rsid w:val="00C04467"/>
    <w:rsid w:val="00C044AB"/>
    <w:rsid w:val="00C0472D"/>
    <w:rsid w:val="00C0482D"/>
    <w:rsid w:val="00C049B8"/>
    <w:rsid w:val="00C04EB3"/>
    <w:rsid w:val="00C04EC8"/>
    <w:rsid w:val="00C05291"/>
    <w:rsid w:val="00C0535E"/>
    <w:rsid w:val="00C05624"/>
    <w:rsid w:val="00C05706"/>
    <w:rsid w:val="00C05874"/>
    <w:rsid w:val="00C059C7"/>
    <w:rsid w:val="00C05CE2"/>
    <w:rsid w:val="00C05D7A"/>
    <w:rsid w:val="00C05F4C"/>
    <w:rsid w:val="00C05F5C"/>
    <w:rsid w:val="00C05F7B"/>
    <w:rsid w:val="00C05FD7"/>
    <w:rsid w:val="00C0603A"/>
    <w:rsid w:val="00C061AA"/>
    <w:rsid w:val="00C063DD"/>
    <w:rsid w:val="00C06603"/>
    <w:rsid w:val="00C066CE"/>
    <w:rsid w:val="00C06746"/>
    <w:rsid w:val="00C06754"/>
    <w:rsid w:val="00C06949"/>
    <w:rsid w:val="00C07377"/>
    <w:rsid w:val="00C074BB"/>
    <w:rsid w:val="00C07596"/>
    <w:rsid w:val="00C07650"/>
    <w:rsid w:val="00C077B5"/>
    <w:rsid w:val="00C07B37"/>
    <w:rsid w:val="00C07BEA"/>
    <w:rsid w:val="00C07D61"/>
    <w:rsid w:val="00C07F21"/>
    <w:rsid w:val="00C10478"/>
    <w:rsid w:val="00C107D1"/>
    <w:rsid w:val="00C109FF"/>
    <w:rsid w:val="00C10C93"/>
    <w:rsid w:val="00C10D9A"/>
    <w:rsid w:val="00C10F35"/>
    <w:rsid w:val="00C11025"/>
    <w:rsid w:val="00C113BF"/>
    <w:rsid w:val="00C118ED"/>
    <w:rsid w:val="00C11992"/>
    <w:rsid w:val="00C11D13"/>
    <w:rsid w:val="00C11F53"/>
    <w:rsid w:val="00C12026"/>
    <w:rsid w:val="00C12107"/>
    <w:rsid w:val="00C127FD"/>
    <w:rsid w:val="00C12F9A"/>
    <w:rsid w:val="00C131DA"/>
    <w:rsid w:val="00C13270"/>
    <w:rsid w:val="00C132AB"/>
    <w:rsid w:val="00C13422"/>
    <w:rsid w:val="00C134BE"/>
    <w:rsid w:val="00C1352F"/>
    <w:rsid w:val="00C13978"/>
    <w:rsid w:val="00C13AB9"/>
    <w:rsid w:val="00C13B52"/>
    <w:rsid w:val="00C13B78"/>
    <w:rsid w:val="00C13F84"/>
    <w:rsid w:val="00C14444"/>
    <w:rsid w:val="00C14493"/>
    <w:rsid w:val="00C14581"/>
    <w:rsid w:val="00C14686"/>
    <w:rsid w:val="00C14765"/>
    <w:rsid w:val="00C14815"/>
    <w:rsid w:val="00C148C5"/>
    <w:rsid w:val="00C14AFE"/>
    <w:rsid w:val="00C14D4B"/>
    <w:rsid w:val="00C15072"/>
    <w:rsid w:val="00C150CB"/>
    <w:rsid w:val="00C154BB"/>
    <w:rsid w:val="00C15642"/>
    <w:rsid w:val="00C1581F"/>
    <w:rsid w:val="00C15921"/>
    <w:rsid w:val="00C16036"/>
    <w:rsid w:val="00C16111"/>
    <w:rsid w:val="00C16416"/>
    <w:rsid w:val="00C168D3"/>
    <w:rsid w:val="00C16915"/>
    <w:rsid w:val="00C16B65"/>
    <w:rsid w:val="00C16E25"/>
    <w:rsid w:val="00C16E92"/>
    <w:rsid w:val="00C16F36"/>
    <w:rsid w:val="00C170EA"/>
    <w:rsid w:val="00C17116"/>
    <w:rsid w:val="00C17840"/>
    <w:rsid w:val="00C179AD"/>
    <w:rsid w:val="00C17A66"/>
    <w:rsid w:val="00C17B65"/>
    <w:rsid w:val="00C17FB5"/>
    <w:rsid w:val="00C202C6"/>
    <w:rsid w:val="00C205EC"/>
    <w:rsid w:val="00C20B0C"/>
    <w:rsid w:val="00C20C36"/>
    <w:rsid w:val="00C20FBC"/>
    <w:rsid w:val="00C2110A"/>
    <w:rsid w:val="00C212C3"/>
    <w:rsid w:val="00C21373"/>
    <w:rsid w:val="00C214A1"/>
    <w:rsid w:val="00C215D7"/>
    <w:rsid w:val="00C215E0"/>
    <w:rsid w:val="00C21620"/>
    <w:rsid w:val="00C21767"/>
    <w:rsid w:val="00C218BA"/>
    <w:rsid w:val="00C21ADF"/>
    <w:rsid w:val="00C21DFB"/>
    <w:rsid w:val="00C222D8"/>
    <w:rsid w:val="00C2257E"/>
    <w:rsid w:val="00C225DF"/>
    <w:rsid w:val="00C227FF"/>
    <w:rsid w:val="00C229E5"/>
    <w:rsid w:val="00C22A63"/>
    <w:rsid w:val="00C22ECB"/>
    <w:rsid w:val="00C233C1"/>
    <w:rsid w:val="00C23769"/>
    <w:rsid w:val="00C238BF"/>
    <w:rsid w:val="00C2393D"/>
    <w:rsid w:val="00C23BD0"/>
    <w:rsid w:val="00C23CF2"/>
    <w:rsid w:val="00C23D6A"/>
    <w:rsid w:val="00C240C0"/>
    <w:rsid w:val="00C2443B"/>
    <w:rsid w:val="00C245BE"/>
    <w:rsid w:val="00C24735"/>
    <w:rsid w:val="00C24A04"/>
    <w:rsid w:val="00C24E2D"/>
    <w:rsid w:val="00C24E94"/>
    <w:rsid w:val="00C24FD1"/>
    <w:rsid w:val="00C2528E"/>
    <w:rsid w:val="00C2531F"/>
    <w:rsid w:val="00C25765"/>
    <w:rsid w:val="00C257B4"/>
    <w:rsid w:val="00C257BC"/>
    <w:rsid w:val="00C2597A"/>
    <w:rsid w:val="00C259E2"/>
    <w:rsid w:val="00C25B04"/>
    <w:rsid w:val="00C25D6D"/>
    <w:rsid w:val="00C25D6F"/>
    <w:rsid w:val="00C25DC8"/>
    <w:rsid w:val="00C262DE"/>
    <w:rsid w:val="00C2686A"/>
    <w:rsid w:val="00C268E6"/>
    <w:rsid w:val="00C26E59"/>
    <w:rsid w:val="00C271B0"/>
    <w:rsid w:val="00C2742F"/>
    <w:rsid w:val="00C2776F"/>
    <w:rsid w:val="00C2797C"/>
    <w:rsid w:val="00C279B5"/>
    <w:rsid w:val="00C27A56"/>
    <w:rsid w:val="00C27C45"/>
    <w:rsid w:val="00C27CAD"/>
    <w:rsid w:val="00C27CDA"/>
    <w:rsid w:val="00C27E86"/>
    <w:rsid w:val="00C27FE4"/>
    <w:rsid w:val="00C30146"/>
    <w:rsid w:val="00C30164"/>
    <w:rsid w:val="00C30FAB"/>
    <w:rsid w:val="00C31219"/>
    <w:rsid w:val="00C3137D"/>
    <w:rsid w:val="00C31824"/>
    <w:rsid w:val="00C31A02"/>
    <w:rsid w:val="00C31AA7"/>
    <w:rsid w:val="00C3207D"/>
    <w:rsid w:val="00C321C5"/>
    <w:rsid w:val="00C32310"/>
    <w:rsid w:val="00C3236C"/>
    <w:rsid w:val="00C32411"/>
    <w:rsid w:val="00C32490"/>
    <w:rsid w:val="00C324FE"/>
    <w:rsid w:val="00C3255E"/>
    <w:rsid w:val="00C32834"/>
    <w:rsid w:val="00C32AE7"/>
    <w:rsid w:val="00C32B4A"/>
    <w:rsid w:val="00C330A6"/>
    <w:rsid w:val="00C3338D"/>
    <w:rsid w:val="00C334E0"/>
    <w:rsid w:val="00C338C7"/>
    <w:rsid w:val="00C33F6E"/>
    <w:rsid w:val="00C347BB"/>
    <w:rsid w:val="00C34B52"/>
    <w:rsid w:val="00C34D55"/>
    <w:rsid w:val="00C34EEF"/>
    <w:rsid w:val="00C350C0"/>
    <w:rsid w:val="00C3519C"/>
    <w:rsid w:val="00C35693"/>
    <w:rsid w:val="00C35766"/>
    <w:rsid w:val="00C35F8E"/>
    <w:rsid w:val="00C364E1"/>
    <w:rsid w:val="00C36844"/>
    <w:rsid w:val="00C36B3E"/>
    <w:rsid w:val="00C36F1B"/>
    <w:rsid w:val="00C36FFB"/>
    <w:rsid w:val="00C37080"/>
    <w:rsid w:val="00C3719D"/>
    <w:rsid w:val="00C371FD"/>
    <w:rsid w:val="00C3732D"/>
    <w:rsid w:val="00C373CD"/>
    <w:rsid w:val="00C37695"/>
    <w:rsid w:val="00C37AC6"/>
    <w:rsid w:val="00C37CB2"/>
    <w:rsid w:val="00C37D5D"/>
    <w:rsid w:val="00C37E7E"/>
    <w:rsid w:val="00C402D5"/>
    <w:rsid w:val="00C407BF"/>
    <w:rsid w:val="00C40840"/>
    <w:rsid w:val="00C409EA"/>
    <w:rsid w:val="00C40D00"/>
    <w:rsid w:val="00C40F3A"/>
    <w:rsid w:val="00C4101B"/>
    <w:rsid w:val="00C410C3"/>
    <w:rsid w:val="00C41386"/>
    <w:rsid w:val="00C41987"/>
    <w:rsid w:val="00C41FF5"/>
    <w:rsid w:val="00C420FF"/>
    <w:rsid w:val="00C4254D"/>
    <w:rsid w:val="00C4279B"/>
    <w:rsid w:val="00C4281F"/>
    <w:rsid w:val="00C42BC8"/>
    <w:rsid w:val="00C42C62"/>
    <w:rsid w:val="00C42CA4"/>
    <w:rsid w:val="00C435C6"/>
    <w:rsid w:val="00C436B0"/>
    <w:rsid w:val="00C43A16"/>
    <w:rsid w:val="00C43B49"/>
    <w:rsid w:val="00C43B51"/>
    <w:rsid w:val="00C43B5F"/>
    <w:rsid w:val="00C43F48"/>
    <w:rsid w:val="00C44037"/>
    <w:rsid w:val="00C441D0"/>
    <w:rsid w:val="00C4424F"/>
    <w:rsid w:val="00C44814"/>
    <w:rsid w:val="00C449B1"/>
    <w:rsid w:val="00C44A49"/>
    <w:rsid w:val="00C44A76"/>
    <w:rsid w:val="00C44FDA"/>
    <w:rsid w:val="00C44FE0"/>
    <w:rsid w:val="00C451A9"/>
    <w:rsid w:val="00C4588B"/>
    <w:rsid w:val="00C45AEF"/>
    <w:rsid w:val="00C45CCB"/>
    <w:rsid w:val="00C45E50"/>
    <w:rsid w:val="00C45EFE"/>
    <w:rsid w:val="00C4621B"/>
    <w:rsid w:val="00C46232"/>
    <w:rsid w:val="00C464F8"/>
    <w:rsid w:val="00C46C67"/>
    <w:rsid w:val="00C47173"/>
    <w:rsid w:val="00C471C1"/>
    <w:rsid w:val="00C473A5"/>
    <w:rsid w:val="00C47806"/>
    <w:rsid w:val="00C478C9"/>
    <w:rsid w:val="00C47A91"/>
    <w:rsid w:val="00C50171"/>
    <w:rsid w:val="00C50181"/>
    <w:rsid w:val="00C502B6"/>
    <w:rsid w:val="00C50323"/>
    <w:rsid w:val="00C5038A"/>
    <w:rsid w:val="00C505BA"/>
    <w:rsid w:val="00C50700"/>
    <w:rsid w:val="00C507E2"/>
    <w:rsid w:val="00C5142E"/>
    <w:rsid w:val="00C51507"/>
    <w:rsid w:val="00C5153F"/>
    <w:rsid w:val="00C51860"/>
    <w:rsid w:val="00C51A72"/>
    <w:rsid w:val="00C51C6E"/>
    <w:rsid w:val="00C51EB9"/>
    <w:rsid w:val="00C522A8"/>
    <w:rsid w:val="00C529DA"/>
    <w:rsid w:val="00C529FD"/>
    <w:rsid w:val="00C52AFC"/>
    <w:rsid w:val="00C52E13"/>
    <w:rsid w:val="00C52E60"/>
    <w:rsid w:val="00C53452"/>
    <w:rsid w:val="00C534D5"/>
    <w:rsid w:val="00C538FF"/>
    <w:rsid w:val="00C539BA"/>
    <w:rsid w:val="00C539C2"/>
    <w:rsid w:val="00C53D0C"/>
    <w:rsid w:val="00C54224"/>
    <w:rsid w:val="00C542B7"/>
    <w:rsid w:val="00C54429"/>
    <w:rsid w:val="00C547D4"/>
    <w:rsid w:val="00C54995"/>
    <w:rsid w:val="00C54C09"/>
    <w:rsid w:val="00C54C8E"/>
    <w:rsid w:val="00C54D41"/>
    <w:rsid w:val="00C54D4A"/>
    <w:rsid w:val="00C54F46"/>
    <w:rsid w:val="00C5534C"/>
    <w:rsid w:val="00C55367"/>
    <w:rsid w:val="00C554EA"/>
    <w:rsid w:val="00C55656"/>
    <w:rsid w:val="00C55978"/>
    <w:rsid w:val="00C55ACF"/>
    <w:rsid w:val="00C55B5B"/>
    <w:rsid w:val="00C55BA9"/>
    <w:rsid w:val="00C55DA1"/>
    <w:rsid w:val="00C55DB0"/>
    <w:rsid w:val="00C56048"/>
    <w:rsid w:val="00C56228"/>
    <w:rsid w:val="00C56567"/>
    <w:rsid w:val="00C565D1"/>
    <w:rsid w:val="00C56958"/>
    <w:rsid w:val="00C569DB"/>
    <w:rsid w:val="00C56A98"/>
    <w:rsid w:val="00C56F07"/>
    <w:rsid w:val="00C56F67"/>
    <w:rsid w:val="00C57093"/>
    <w:rsid w:val="00C57A7F"/>
    <w:rsid w:val="00C57BCD"/>
    <w:rsid w:val="00C57DEF"/>
    <w:rsid w:val="00C601A0"/>
    <w:rsid w:val="00C60262"/>
    <w:rsid w:val="00C60758"/>
    <w:rsid w:val="00C60783"/>
    <w:rsid w:val="00C60BFE"/>
    <w:rsid w:val="00C60E8D"/>
    <w:rsid w:val="00C612AA"/>
    <w:rsid w:val="00C6149D"/>
    <w:rsid w:val="00C61818"/>
    <w:rsid w:val="00C6187C"/>
    <w:rsid w:val="00C61CF2"/>
    <w:rsid w:val="00C6221B"/>
    <w:rsid w:val="00C622AC"/>
    <w:rsid w:val="00C623BF"/>
    <w:rsid w:val="00C6299B"/>
    <w:rsid w:val="00C62A98"/>
    <w:rsid w:val="00C62BA4"/>
    <w:rsid w:val="00C62E79"/>
    <w:rsid w:val="00C62E9C"/>
    <w:rsid w:val="00C634D5"/>
    <w:rsid w:val="00C6356F"/>
    <w:rsid w:val="00C63731"/>
    <w:rsid w:val="00C63756"/>
    <w:rsid w:val="00C639B1"/>
    <w:rsid w:val="00C63EF3"/>
    <w:rsid w:val="00C63F46"/>
    <w:rsid w:val="00C641FC"/>
    <w:rsid w:val="00C645F8"/>
    <w:rsid w:val="00C64672"/>
    <w:rsid w:val="00C646F1"/>
    <w:rsid w:val="00C647BB"/>
    <w:rsid w:val="00C64909"/>
    <w:rsid w:val="00C6499E"/>
    <w:rsid w:val="00C64F12"/>
    <w:rsid w:val="00C64F2A"/>
    <w:rsid w:val="00C65083"/>
    <w:rsid w:val="00C6544F"/>
    <w:rsid w:val="00C6550D"/>
    <w:rsid w:val="00C656F2"/>
    <w:rsid w:val="00C65D62"/>
    <w:rsid w:val="00C65ED6"/>
    <w:rsid w:val="00C66047"/>
    <w:rsid w:val="00C6607D"/>
    <w:rsid w:val="00C662C8"/>
    <w:rsid w:val="00C6693E"/>
    <w:rsid w:val="00C66B37"/>
    <w:rsid w:val="00C66B7E"/>
    <w:rsid w:val="00C66C15"/>
    <w:rsid w:val="00C66D47"/>
    <w:rsid w:val="00C6747B"/>
    <w:rsid w:val="00C676F9"/>
    <w:rsid w:val="00C6791F"/>
    <w:rsid w:val="00C67C63"/>
    <w:rsid w:val="00C7003B"/>
    <w:rsid w:val="00C7048B"/>
    <w:rsid w:val="00C7049E"/>
    <w:rsid w:val="00C704AF"/>
    <w:rsid w:val="00C704F0"/>
    <w:rsid w:val="00C70697"/>
    <w:rsid w:val="00C70701"/>
    <w:rsid w:val="00C709AC"/>
    <w:rsid w:val="00C709B4"/>
    <w:rsid w:val="00C70C56"/>
    <w:rsid w:val="00C70FAC"/>
    <w:rsid w:val="00C71146"/>
    <w:rsid w:val="00C711BF"/>
    <w:rsid w:val="00C71260"/>
    <w:rsid w:val="00C71659"/>
    <w:rsid w:val="00C71C33"/>
    <w:rsid w:val="00C71C49"/>
    <w:rsid w:val="00C71D1C"/>
    <w:rsid w:val="00C72093"/>
    <w:rsid w:val="00C7218E"/>
    <w:rsid w:val="00C7259B"/>
    <w:rsid w:val="00C7265C"/>
    <w:rsid w:val="00C726F4"/>
    <w:rsid w:val="00C726FE"/>
    <w:rsid w:val="00C7284F"/>
    <w:rsid w:val="00C72958"/>
    <w:rsid w:val="00C72DAC"/>
    <w:rsid w:val="00C72E0C"/>
    <w:rsid w:val="00C72E43"/>
    <w:rsid w:val="00C72EF4"/>
    <w:rsid w:val="00C7325A"/>
    <w:rsid w:val="00C7356B"/>
    <w:rsid w:val="00C735C0"/>
    <w:rsid w:val="00C73694"/>
    <w:rsid w:val="00C7369C"/>
    <w:rsid w:val="00C736F1"/>
    <w:rsid w:val="00C73B16"/>
    <w:rsid w:val="00C73D12"/>
    <w:rsid w:val="00C73D2C"/>
    <w:rsid w:val="00C73D7E"/>
    <w:rsid w:val="00C740EE"/>
    <w:rsid w:val="00C74148"/>
    <w:rsid w:val="00C744FE"/>
    <w:rsid w:val="00C74729"/>
    <w:rsid w:val="00C7486A"/>
    <w:rsid w:val="00C74AAE"/>
    <w:rsid w:val="00C74E5D"/>
    <w:rsid w:val="00C74FE8"/>
    <w:rsid w:val="00C75058"/>
    <w:rsid w:val="00C754AD"/>
    <w:rsid w:val="00C75567"/>
    <w:rsid w:val="00C755DB"/>
    <w:rsid w:val="00C756B8"/>
    <w:rsid w:val="00C75D2F"/>
    <w:rsid w:val="00C75D53"/>
    <w:rsid w:val="00C75FB7"/>
    <w:rsid w:val="00C765F8"/>
    <w:rsid w:val="00C76734"/>
    <w:rsid w:val="00C767BE"/>
    <w:rsid w:val="00C76E3C"/>
    <w:rsid w:val="00C77198"/>
    <w:rsid w:val="00C77470"/>
    <w:rsid w:val="00C77489"/>
    <w:rsid w:val="00C774C3"/>
    <w:rsid w:val="00C776BF"/>
    <w:rsid w:val="00C804AF"/>
    <w:rsid w:val="00C804B4"/>
    <w:rsid w:val="00C804C1"/>
    <w:rsid w:val="00C806CE"/>
    <w:rsid w:val="00C80738"/>
    <w:rsid w:val="00C8097E"/>
    <w:rsid w:val="00C80B46"/>
    <w:rsid w:val="00C80C87"/>
    <w:rsid w:val="00C80F62"/>
    <w:rsid w:val="00C80F98"/>
    <w:rsid w:val="00C80FBE"/>
    <w:rsid w:val="00C811CE"/>
    <w:rsid w:val="00C8133D"/>
    <w:rsid w:val="00C81417"/>
    <w:rsid w:val="00C8152C"/>
    <w:rsid w:val="00C81568"/>
    <w:rsid w:val="00C8156B"/>
    <w:rsid w:val="00C818A6"/>
    <w:rsid w:val="00C820C4"/>
    <w:rsid w:val="00C822D0"/>
    <w:rsid w:val="00C82944"/>
    <w:rsid w:val="00C829F6"/>
    <w:rsid w:val="00C82B15"/>
    <w:rsid w:val="00C82B74"/>
    <w:rsid w:val="00C82BB3"/>
    <w:rsid w:val="00C82D7B"/>
    <w:rsid w:val="00C82E8C"/>
    <w:rsid w:val="00C82EC6"/>
    <w:rsid w:val="00C83344"/>
    <w:rsid w:val="00C83A10"/>
    <w:rsid w:val="00C83A6F"/>
    <w:rsid w:val="00C83AE3"/>
    <w:rsid w:val="00C83C21"/>
    <w:rsid w:val="00C84345"/>
    <w:rsid w:val="00C844DA"/>
    <w:rsid w:val="00C848AD"/>
    <w:rsid w:val="00C84BC3"/>
    <w:rsid w:val="00C84D85"/>
    <w:rsid w:val="00C84F19"/>
    <w:rsid w:val="00C858C8"/>
    <w:rsid w:val="00C85E1E"/>
    <w:rsid w:val="00C85F38"/>
    <w:rsid w:val="00C8649C"/>
    <w:rsid w:val="00C865E9"/>
    <w:rsid w:val="00C867DA"/>
    <w:rsid w:val="00C86830"/>
    <w:rsid w:val="00C86A05"/>
    <w:rsid w:val="00C86A78"/>
    <w:rsid w:val="00C86D99"/>
    <w:rsid w:val="00C86DFA"/>
    <w:rsid w:val="00C86E1A"/>
    <w:rsid w:val="00C87083"/>
    <w:rsid w:val="00C871E4"/>
    <w:rsid w:val="00C8792D"/>
    <w:rsid w:val="00C87BAC"/>
    <w:rsid w:val="00C9027A"/>
    <w:rsid w:val="00C905D1"/>
    <w:rsid w:val="00C9068E"/>
    <w:rsid w:val="00C908B5"/>
    <w:rsid w:val="00C90D8A"/>
    <w:rsid w:val="00C91554"/>
    <w:rsid w:val="00C91678"/>
    <w:rsid w:val="00C916F3"/>
    <w:rsid w:val="00C91BE4"/>
    <w:rsid w:val="00C9270F"/>
    <w:rsid w:val="00C92726"/>
    <w:rsid w:val="00C928B1"/>
    <w:rsid w:val="00C92929"/>
    <w:rsid w:val="00C92C21"/>
    <w:rsid w:val="00C92C89"/>
    <w:rsid w:val="00C92D1D"/>
    <w:rsid w:val="00C92DB8"/>
    <w:rsid w:val="00C92E42"/>
    <w:rsid w:val="00C92F18"/>
    <w:rsid w:val="00C9316C"/>
    <w:rsid w:val="00C931C7"/>
    <w:rsid w:val="00C93328"/>
    <w:rsid w:val="00C933D3"/>
    <w:rsid w:val="00C93562"/>
    <w:rsid w:val="00C936B6"/>
    <w:rsid w:val="00C93814"/>
    <w:rsid w:val="00C93A90"/>
    <w:rsid w:val="00C93C4B"/>
    <w:rsid w:val="00C93D2A"/>
    <w:rsid w:val="00C93E45"/>
    <w:rsid w:val="00C93FAB"/>
    <w:rsid w:val="00C942EB"/>
    <w:rsid w:val="00C943CD"/>
    <w:rsid w:val="00C944AB"/>
    <w:rsid w:val="00C94886"/>
    <w:rsid w:val="00C94941"/>
    <w:rsid w:val="00C94D2F"/>
    <w:rsid w:val="00C94D8A"/>
    <w:rsid w:val="00C94E5C"/>
    <w:rsid w:val="00C94F3E"/>
    <w:rsid w:val="00C94FD9"/>
    <w:rsid w:val="00C9517E"/>
    <w:rsid w:val="00C95259"/>
    <w:rsid w:val="00C954DC"/>
    <w:rsid w:val="00C9560B"/>
    <w:rsid w:val="00C9563C"/>
    <w:rsid w:val="00C95803"/>
    <w:rsid w:val="00C95993"/>
    <w:rsid w:val="00C95A66"/>
    <w:rsid w:val="00C95B40"/>
    <w:rsid w:val="00C95D18"/>
    <w:rsid w:val="00C95DAE"/>
    <w:rsid w:val="00C95E0F"/>
    <w:rsid w:val="00C95F4F"/>
    <w:rsid w:val="00C963A0"/>
    <w:rsid w:val="00C968BE"/>
    <w:rsid w:val="00C96A40"/>
    <w:rsid w:val="00C96ACB"/>
    <w:rsid w:val="00C97077"/>
    <w:rsid w:val="00C970FF"/>
    <w:rsid w:val="00C97160"/>
    <w:rsid w:val="00C9724B"/>
    <w:rsid w:val="00C97354"/>
    <w:rsid w:val="00C97693"/>
    <w:rsid w:val="00C976C7"/>
    <w:rsid w:val="00C97B41"/>
    <w:rsid w:val="00C97CF9"/>
    <w:rsid w:val="00C97D2F"/>
    <w:rsid w:val="00C97F95"/>
    <w:rsid w:val="00CA014A"/>
    <w:rsid w:val="00CA05DF"/>
    <w:rsid w:val="00CA07C4"/>
    <w:rsid w:val="00CA0868"/>
    <w:rsid w:val="00CA0B80"/>
    <w:rsid w:val="00CA0ED8"/>
    <w:rsid w:val="00CA15BE"/>
    <w:rsid w:val="00CA1910"/>
    <w:rsid w:val="00CA1947"/>
    <w:rsid w:val="00CA1E48"/>
    <w:rsid w:val="00CA1E58"/>
    <w:rsid w:val="00CA1ED8"/>
    <w:rsid w:val="00CA1F2F"/>
    <w:rsid w:val="00CA1F73"/>
    <w:rsid w:val="00CA2019"/>
    <w:rsid w:val="00CA2815"/>
    <w:rsid w:val="00CA2B08"/>
    <w:rsid w:val="00CA2B55"/>
    <w:rsid w:val="00CA2F26"/>
    <w:rsid w:val="00CA3158"/>
    <w:rsid w:val="00CA3524"/>
    <w:rsid w:val="00CA38C3"/>
    <w:rsid w:val="00CA3DAC"/>
    <w:rsid w:val="00CA44F2"/>
    <w:rsid w:val="00CA45BE"/>
    <w:rsid w:val="00CA49B4"/>
    <w:rsid w:val="00CA49B8"/>
    <w:rsid w:val="00CA4A59"/>
    <w:rsid w:val="00CA4AF5"/>
    <w:rsid w:val="00CA4E01"/>
    <w:rsid w:val="00CA5150"/>
    <w:rsid w:val="00CA52C9"/>
    <w:rsid w:val="00CA5442"/>
    <w:rsid w:val="00CA55FB"/>
    <w:rsid w:val="00CA5652"/>
    <w:rsid w:val="00CA56FF"/>
    <w:rsid w:val="00CA570C"/>
    <w:rsid w:val="00CA5D4C"/>
    <w:rsid w:val="00CA5D6E"/>
    <w:rsid w:val="00CA605C"/>
    <w:rsid w:val="00CA60FB"/>
    <w:rsid w:val="00CA6347"/>
    <w:rsid w:val="00CA634C"/>
    <w:rsid w:val="00CA63FB"/>
    <w:rsid w:val="00CA6590"/>
    <w:rsid w:val="00CA674C"/>
    <w:rsid w:val="00CA677D"/>
    <w:rsid w:val="00CA68F6"/>
    <w:rsid w:val="00CA6C55"/>
    <w:rsid w:val="00CA704C"/>
    <w:rsid w:val="00CA756D"/>
    <w:rsid w:val="00CA7619"/>
    <w:rsid w:val="00CA7A6F"/>
    <w:rsid w:val="00CA7BE6"/>
    <w:rsid w:val="00CA7CFA"/>
    <w:rsid w:val="00CB027F"/>
    <w:rsid w:val="00CB038E"/>
    <w:rsid w:val="00CB0818"/>
    <w:rsid w:val="00CB0978"/>
    <w:rsid w:val="00CB127B"/>
    <w:rsid w:val="00CB150E"/>
    <w:rsid w:val="00CB1764"/>
    <w:rsid w:val="00CB1A90"/>
    <w:rsid w:val="00CB1BD9"/>
    <w:rsid w:val="00CB1E99"/>
    <w:rsid w:val="00CB1F63"/>
    <w:rsid w:val="00CB20F8"/>
    <w:rsid w:val="00CB255A"/>
    <w:rsid w:val="00CB2C42"/>
    <w:rsid w:val="00CB2C72"/>
    <w:rsid w:val="00CB2FF5"/>
    <w:rsid w:val="00CB33D9"/>
    <w:rsid w:val="00CB34BF"/>
    <w:rsid w:val="00CB38F2"/>
    <w:rsid w:val="00CB3C08"/>
    <w:rsid w:val="00CB3DA7"/>
    <w:rsid w:val="00CB3FC2"/>
    <w:rsid w:val="00CB4255"/>
    <w:rsid w:val="00CB43CE"/>
    <w:rsid w:val="00CB44CE"/>
    <w:rsid w:val="00CB47BC"/>
    <w:rsid w:val="00CB49A2"/>
    <w:rsid w:val="00CB5DDE"/>
    <w:rsid w:val="00CB5E42"/>
    <w:rsid w:val="00CB5F34"/>
    <w:rsid w:val="00CB6476"/>
    <w:rsid w:val="00CB6A79"/>
    <w:rsid w:val="00CB6E3F"/>
    <w:rsid w:val="00CB7137"/>
    <w:rsid w:val="00CB7170"/>
    <w:rsid w:val="00CB73FD"/>
    <w:rsid w:val="00CB7999"/>
    <w:rsid w:val="00CB79DE"/>
    <w:rsid w:val="00CB7B89"/>
    <w:rsid w:val="00CB7BA7"/>
    <w:rsid w:val="00CB7EB4"/>
    <w:rsid w:val="00CB7FAC"/>
    <w:rsid w:val="00CC021C"/>
    <w:rsid w:val="00CC040E"/>
    <w:rsid w:val="00CC06E0"/>
    <w:rsid w:val="00CC0B23"/>
    <w:rsid w:val="00CC111F"/>
    <w:rsid w:val="00CC115B"/>
    <w:rsid w:val="00CC1683"/>
    <w:rsid w:val="00CC17E1"/>
    <w:rsid w:val="00CC180B"/>
    <w:rsid w:val="00CC1B0F"/>
    <w:rsid w:val="00CC1E76"/>
    <w:rsid w:val="00CC1E89"/>
    <w:rsid w:val="00CC1F55"/>
    <w:rsid w:val="00CC2011"/>
    <w:rsid w:val="00CC2517"/>
    <w:rsid w:val="00CC277C"/>
    <w:rsid w:val="00CC2A91"/>
    <w:rsid w:val="00CC2D13"/>
    <w:rsid w:val="00CC3102"/>
    <w:rsid w:val="00CC3123"/>
    <w:rsid w:val="00CC35BE"/>
    <w:rsid w:val="00CC35E5"/>
    <w:rsid w:val="00CC3BD5"/>
    <w:rsid w:val="00CC3C50"/>
    <w:rsid w:val="00CC3DEA"/>
    <w:rsid w:val="00CC3EA0"/>
    <w:rsid w:val="00CC3F08"/>
    <w:rsid w:val="00CC4190"/>
    <w:rsid w:val="00CC4319"/>
    <w:rsid w:val="00CC4342"/>
    <w:rsid w:val="00CC4367"/>
    <w:rsid w:val="00CC4456"/>
    <w:rsid w:val="00CC45E8"/>
    <w:rsid w:val="00CC4967"/>
    <w:rsid w:val="00CC4DDF"/>
    <w:rsid w:val="00CC5108"/>
    <w:rsid w:val="00CC51C3"/>
    <w:rsid w:val="00CC53B0"/>
    <w:rsid w:val="00CC546E"/>
    <w:rsid w:val="00CC5805"/>
    <w:rsid w:val="00CC5FA5"/>
    <w:rsid w:val="00CC6368"/>
    <w:rsid w:val="00CC64B3"/>
    <w:rsid w:val="00CC6855"/>
    <w:rsid w:val="00CC6994"/>
    <w:rsid w:val="00CC723E"/>
    <w:rsid w:val="00CC7290"/>
    <w:rsid w:val="00CC7293"/>
    <w:rsid w:val="00CC72F7"/>
    <w:rsid w:val="00CC7526"/>
    <w:rsid w:val="00CC79C3"/>
    <w:rsid w:val="00CC7B45"/>
    <w:rsid w:val="00CC7C08"/>
    <w:rsid w:val="00CC7C71"/>
    <w:rsid w:val="00CC7F7E"/>
    <w:rsid w:val="00CD01DD"/>
    <w:rsid w:val="00CD0464"/>
    <w:rsid w:val="00CD07BE"/>
    <w:rsid w:val="00CD0B73"/>
    <w:rsid w:val="00CD0E5D"/>
    <w:rsid w:val="00CD0FEA"/>
    <w:rsid w:val="00CD1188"/>
    <w:rsid w:val="00CD1285"/>
    <w:rsid w:val="00CD15B2"/>
    <w:rsid w:val="00CD1690"/>
    <w:rsid w:val="00CD170F"/>
    <w:rsid w:val="00CD17B6"/>
    <w:rsid w:val="00CD1883"/>
    <w:rsid w:val="00CD195D"/>
    <w:rsid w:val="00CD1D65"/>
    <w:rsid w:val="00CD2402"/>
    <w:rsid w:val="00CD26E9"/>
    <w:rsid w:val="00CD2938"/>
    <w:rsid w:val="00CD2B96"/>
    <w:rsid w:val="00CD2CD5"/>
    <w:rsid w:val="00CD2ED1"/>
    <w:rsid w:val="00CD3295"/>
    <w:rsid w:val="00CD337B"/>
    <w:rsid w:val="00CD487B"/>
    <w:rsid w:val="00CD4953"/>
    <w:rsid w:val="00CD4964"/>
    <w:rsid w:val="00CD497C"/>
    <w:rsid w:val="00CD506C"/>
    <w:rsid w:val="00CD5271"/>
    <w:rsid w:val="00CD52E2"/>
    <w:rsid w:val="00CD553F"/>
    <w:rsid w:val="00CD558D"/>
    <w:rsid w:val="00CD5636"/>
    <w:rsid w:val="00CD598D"/>
    <w:rsid w:val="00CD5996"/>
    <w:rsid w:val="00CD5C4A"/>
    <w:rsid w:val="00CD5E28"/>
    <w:rsid w:val="00CD6775"/>
    <w:rsid w:val="00CD67ED"/>
    <w:rsid w:val="00CD6968"/>
    <w:rsid w:val="00CD6C6A"/>
    <w:rsid w:val="00CD7051"/>
    <w:rsid w:val="00CD70AD"/>
    <w:rsid w:val="00CD72AC"/>
    <w:rsid w:val="00CD7445"/>
    <w:rsid w:val="00CD775C"/>
    <w:rsid w:val="00CD7B79"/>
    <w:rsid w:val="00CD7BF5"/>
    <w:rsid w:val="00CD7E4C"/>
    <w:rsid w:val="00CD7E8F"/>
    <w:rsid w:val="00CE01AC"/>
    <w:rsid w:val="00CE023F"/>
    <w:rsid w:val="00CE03CB"/>
    <w:rsid w:val="00CE0424"/>
    <w:rsid w:val="00CE05E6"/>
    <w:rsid w:val="00CE0DFC"/>
    <w:rsid w:val="00CE0E68"/>
    <w:rsid w:val="00CE0EB2"/>
    <w:rsid w:val="00CE1062"/>
    <w:rsid w:val="00CE1103"/>
    <w:rsid w:val="00CE1250"/>
    <w:rsid w:val="00CE159F"/>
    <w:rsid w:val="00CE15AD"/>
    <w:rsid w:val="00CE15C4"/>
    <w:rsid w:val="00CE15FD"/>
    <w:rsid w:val="00CE16E0"/>
    <w:rsid w:val="00CE17D3"/>
    <w:rsid w:val="00CE185D"/>
    <w:rsid w:val="00CE18C9"/>
    <w:rsid w:val="00CE1D7E"/>
    <w:rsid w:val="00CE1F52"/>
    <w:rsid w:val="00CE1FC1"/>
    <w:rsid w:val="00CE20F2"/>
    <w:rsid w:val="00CE226E"/>
    <w:rsid w:val="00CE23C7"/>
    <w:rsid w:val="00CE240F"/>
    <w:rsid w:val="00CE24AD"/>
    <w:rsid w:val="00CE2693"/>
    <w:rsid w:val="00CE2852"/>
    <w:rsid w:val="00CE2C72"/>
    <w:rsid w:val="00CE2E41"/>
    <w:rsid w:val="00CE2F60"/>
    <w:rsid w:val="00CE3221"/>
    <w:rsid w:val="00CE36F0"/>
    <w:rsid w:val="00CE3918"/>
    <w:rsid w:val="00CE39C8"/>
    <w:rsid w:val="00CE3D18"/>
    <w:rsid w:val="00CE4204"/>
    <w:rsid w:val="00CE4A38"/>
    <w:rsid w:val="00CE4AB7"/>
    <w:rsid w:val="00CE4C04"/>
    <w:rsid w:val="00CE5AF7"/>
    <w:rsid w:val="00CE5B02"/>
    <w:rsid w:val="00CE5DBE"/>
    <w:rsid w:val="00CE5DEA"/>
    <w:rsid w:val="00CE62F9"/>
    <w:rsid w:val="00CE6321"/>
    <w:rsid w:val="00CE66A6"/>
    <w:rsid w:val="00CE6827"/>
    <w:rsid w:val="00CE690F"/>
    <w:rsid w:val="00CE6D37"/>
    <w:rsid w:val="00CE6FAC"/>
    <w:rsid w:val="00CE7056"/>
    <w:rsid w:val="00CE7162"/>
    <w:rsid w:val="00CE717D"/>
    <w:rsid w:val="00CE71A3"/>
    <w:rsid w:val="00CE71B6"/>
    <w:rsid w:val="00CE7309"/>
    <w:rsid w:val="00CE7561"/>
    <w:rsid w:val="00CE75DB"/>
    <w:rsid w:val="00CE7634"/>
    <w:rsid w:val="00CE7B8F"/>
    <w:rsid w:val="00CE7CD8"/>
    <w:rsid w:val="00CF03B8"/>
    <w:rsid w:val="00CF05D0"/>
    <w:rsid w:val="00CF0653"/>
    <w:rsid w:val="00CF068C"/>
    <w:rsid w:val="00CF09F1"/>
    <w:rsid w:val="00CF0AF8"/>
    <w:rsid w:val="00CF0D5E"/>
    <w:rsid w:val="00CF0E8F"/>
    <w:rsid w:val="00CF0F26"/>
    <w:rsid w:val="00CF1293"/>
    <w:rsid w:val="00CF1354"/>
    <w:rsid w:val="00CF13B3"/>
    <w:rsid w:val="00CF1636"/>
    <w:rsid w:val="00CF171E"/>
    <w:rsid w:val="00CF1726"/>
    <w:rsid w:val="00CF1830"/>
    <w:rsid w:val="00CF19BB"/>
    <w:rsid w:val="00CF1BBE"/>
    <w:rsid w:val="00CF1F5D"/>
    <w:rsid w:val="00CF1F7B"/>
    <w:rsid w:val="00CF1FBB"/>
    <w:rsid w:val="00CF21CA"/>
    <w:rsid w:val="00CF238B"/>
    <w:rsid w:val="00CF2710"/>
    <w:rsid w:val="00CF28C1"/>
    <w:rsid w:val="00CF29E7"/>
    <w:rsid w:val="00CF2A63"/>
    <w:rsid w:val="00CF2DCD"/>
    <w:rsid w:val="00CF313D"/>
    <w:rsid w:val="00CF33AF"/>
    <w:rsid w:val="00CF3875"/>
    <w:rsid w:val="00CF3B1F"/>
    <w:rsid w:val="00CF3BF6"/>
    <w:rsid w:val="00CF3F8A"/>
    <w:rsid w:val="00CF403C"/>
    <w:rsid w:val="00CF4158"/>
    <w:rsid w:val="00CF417B"/>
    <w:rsid w:val="00CF41AF"/>
    <w:rsid w:val="00CF4215"/>
    <w:rsid w:val="00CF4297"/>
    <w:rsid w:val="00CF44C4"/>
    <w:rsid w:val="00CF462E"/>
    <w:rsid w:val="00CF523F"/>
    <w:rsid w:val="00CF5318"/>
    <w:rsid w:val="00CF576B"/>
    <w:rsid w:val="00CF5A07"/>
    <w:rsid w:val="00CF5D01"/>
    <w:rsid w:val="00CF625B"/>
    <w:rsid w:val="00CF687E"/>
    <w:rsid w:val="00CF69A3"/>
    <w:rsid w:val="00CF6CD9"/>
    <w:rsid w:val="00CF7326"/>
    <w:rsid w:val="00CF7569"/>
    <w:rsid w:val="00CF77BF"/>
    <w:rsid w:val="00CF787C"/>
    <w:rsid w:val="00CF7A81"/>
    <w:rsid w:val="00CF7E68"/>
    <w:rsid w:val="00CF7E95"/>
    <w:rsid w:val="00CF7F9A"/>
    <w:rsid w:val="00D00125"/>
    <w:rsid w:val="00D007A5"/>
    <w:rsid w:val="00D01716"/>
    <w:rsid w:val="00D01718"/>
    <w:rsid w:val="00D01BBF"/>
    <w:rsid w:val="00D01D57"/>
    <w:rsid w:val="00D01DFA"/>
    <w:rsid w:val="00D01F40"/>
    <w:rsid w:val="00D020FF"/>
    <w:rsid w:val="00D0211C"/>
    <w:rsid w:val="00D021C7"/>
    <w:rsid w:val="00D026FC"/>
    <w:rsid w:val="00D0277D"/>
    <w:rsid w:val="00D02785"/>
    <w:rsid w:val="00D02794"/>
    <w:rsid w:val="00D02A2B"/>
    <w:rsid w:val="00D02A65"/>
    <w:rsid w:val="00D02BE8"/>
    <w:rsid w:val="00D02DC2"/>
    <w:rsid w:val="00D02E27"/>
    <w:rsid w:val="00D02E9E"/>
    <w:rsid w:val="00D02EAC"/>
    <w:rsid w:val="00D02FF8"/>
    <w:rsid w:val="00D0338B"/>
    <w:rsid w:val="00D0349B"/>
    <w:rsid w:val="00D0399B"/>
    <w:rsid w:val="00D039F8"/>
    <w:rsid w:val="00D03A37"/>
    <w:rsid w:val="00D03BDE"/>
    <w:rsid w:val="00D03E1F"/>
    <w:rsid w:val="00D03E23"/>
    <w:rsid w:val="00D03F3D"/>
    <w:rsid w:val="00D04082"/>
    <w:rsid w:val="00D047CE"/>
    <w:rsid w:val="00D04A49"/>
    <w:rsid w:val="00D04C26"/>
    <w:rsid w:val="00D04E6C"/>
    <w:rsid w:val="00D04EF0"/>
    <w:rsid w:val="00D05080"/>
    <w:rsid w:val="00D05081"/>
    <w:rsid w:val="00D054B4"/>
    <w:rsid w:val="00D059F2"/>
    <w:rsid w:val="00D05D4B"/>
    <w:rsid w:val="00D05E3F"/>
    <w:rsid w:val="00D05F61"/>
    <w:rsid w:val="00D05F90"/>
    <w:rsid w:val="00D06545"/>
    <w:rsid w:val="00D0672D"/>
    <w:rsid w:val="00D06AB5"/>
    <w:rsid w:val="00D070B6"/>
    <w:rsid w:val="00D076D0"/>
    <w:rsid w:val="00D07C2C"/>
    <w:rsid w:val="00D1016A"/>
    <w:rsid w:val="00D10249"/>
    <w:rsid w:val="00D102CF"/>
    <w:rsid w:val="00D10941"/>
    <w:rsid w:val="00D10BED"/>
    <w:rsid w:val="00D10D6B"/>
    <w:rsid w:val="00D11464"/>
    <w:rsid w:val="00D1159B"/>
    <w:rsid w:val="00D115C3"/>
    <w:rsid w:val="00D11897"/>
    <w:rsid w:val="00D1204F"/>
    <w:rsid w:val="00D12270"/>
    <w:rsid w:val="00D1271C"/>
    <w:rsid w:val="00D12743"/>
    <w:rsid w:val="00D1301D"/>
    <w:rsid w:val="00D13135"/>
    <w:rsid w:val="00D132A8"/>
    <w:rsid w:val="00D13304"/>
    <w:rsid w:val="00D135BF"/>
    <w:rsid w:val="00D136B3"/>
    <w:rsid w:val="00D137B2"/>
    <w:rsid w:val="00D13E4E"/>
    <w:rsid w:val="00D14227"/>
    <w:rsid w:val="00D142B5"/>
    <w:rsid w:val="00D144CD"/>
    <w:rsid w:val="00D14BC3"/>
    <w:rsid w:val="00D14C5B"/>
    <w:rsid w:val="00D14EF9"/>
    <w:rsid w:val="00D14F71"/>
    <w:rsid w:val="00D1515D"/>
    <w:rsid w:val="00D15480"/>
    <w:rsid w:val="00D155D3"/>
    <w:rsid w:val="00D15837"/>
    <w:rsid w:val="00D159D9"/>
    <w:rsid w:val="00D15ADC"/>
    <w:rsid w:val="00D15D61"/>
    <w:rsid w:val="00D15D83"/>
    <w:rsid w:val="00D162E0"/>
    <w:rsid w:val="00D1668E"/>
    <w:rsid w:val="00D16A63"/>
    <w:rsid w:val="00D16DE1"/>
    <w:rsid w:val="00D171FC"/>
    <w:rsid w:val="00D172FC"/>
    <w:rsid w:val="00D17323"/>
    <w:rsid w:val="00D174A3"/>
    <w:rsid w:val="00D17625"/>
    <w:rsid w:val="00D17695"/>
    <w:rsid w:val="00D1776E"/>
    <w:rsid w:val="00D177DB"/>
    <w:rsid w:val="00D17CEC"/>
    <w:rsid w:val="00D17DB2"/>
    <w:rsid w:val="00D17E16"/>
    <w:rsid w:val="00D17E53"/>
    <w:rsid w:val="00D17E91"/>
    <w:rsid w:val="00D17F3C"/>
    <w:rsid w:val="00D20612"/>
    <w:rsid w:val="00D22222"/>
    <w:rsid w:val="00D222E0"/>
    <w:rsid w:val="00D224A1"/>
    <w:rsid w:val="00D2255E"/>
    <w:rsid w:val="00D227AF"/>
    <w:rsid w:val="00D229CA"/>
    <w:rsid w:val="00D22A80"/>
    <w:rsid w:val="00D22D5C"/>
    <w:rsid w:val="00D230CF"/>
    <w:rsid w:val="00D232E2"/>
    <w:rsid w:val="00D23537"/>
    <w:rsid w:val="00D23840"/>
    <w:rsid w:val="00D239A7"/>
    <w:rsid w:val="00D239CA"/>
    <w:rsid w:val="00D23D2F"/>
    <w:rsid w:val="00D23F47"/>
    <w:rsid w:val="00D2447C"/>
    <w:rsid w:val="00D2462A"/>
    <w:rsid w:val="00D24AAD"/>
    <w:rsid w:val="00D2535D"/>
    <w:rsid w:val="00D255D8"/>
    <w:rsid w:val="00D25872"/>
    <w:rsid w:val="00D25AF7"/>
    <w:rsid w:val="00D25D29"/>
    <w:rsid w:val="00D25EB6"/>
    <w:rsid w:val="00D25F91"/>
    <w:rsid w:val="00D26496"/>
    <w:rsid w:val="00D266F4"/>
    <w:rsid w:val="00D26A74"/>
    <w:rsid w:val="00D26F65"/>
    <w:rsid w:val="00D27676"/>
    <w:rsid w:val="00D27BD5"/>
    <w:rsid w:val="00D27DCF"/>
    <w:rsid w:val="00D27E90"/>
    <w:rsid w:val="00D27F31"/>
    <w:rsid w:val="00D300A2"/>
    <w:rsid w:val="00D30294"/>
    <w:rsid w:val="00D302B5"/>
    <w:rsid w:val="00D30455"/>
    <w:rsid w:val="00D3055D"/>
    <w:rsid w:val="00D30948"/>
    <w:rsid w:val="00D30D57"/>
    <w:rsid w:val="00D30E29"/>
    <w:rsid w:val="00D3104C"/>
    <w:rsid w:val="00D310B7"/>
    <w:rsid w:val="00D3113F"/>
    <w:rsid w:val="00D31315"/>
    <w:rsid w:val="00D313C0"/>
    <w:rsid w:val="00D31666"/>
    <w:rsid w:val="00D3168B"/>
    <w:rsid w:val="00D317E0"/>
    <w:rsid w:val="00D31E6F"/>
    <w:rsid w:val="00D320CF"/>
    <w:rsid w:val="00D320E2"/>
    <w:rsid w:val="00D3223E"/>
    <w:rsid w:val="00D323C6"/>
    <w:rsid w:val="00D3241B"/>
    <w:rsid w:val="00D32623"/>
    <w:rsid w:val="00D32A05"/>
    <w:rsid w:val="00D32FC8"/>
    <w:rsid w:val="00D33150"/>
    <w:rsid w:val="00D33197"/>
    <w:rsid w:val="00D3334D"/>
    <w:rsid w:val="00D335B4"/>
    <w:rsid w:val="00D33B17"/>
    <w:rsid w:val="00D33BCA"/>
    <w:rsid w:val="00D344A1"/>
    <w:rsid w:val="00D344FA"/>
    <w:rsid w:val="00D34FB5"/>
    <w:rsid w:val="00D34FB9"/>
    <w:rsid w:val="00D35295"/>
    <w:rsid w:val="00D352CB"/>
    <w:rsid w:val="00D3535F"/>
    <w:rsid w:val="00D357B2"/>
    <w:rsid w:val="00D35933"/>
    <w:rsid w:val="00D36025"/>
    <w:rsid w:val="00D3607D"/>
    <w:rsid w:val="00D363E4"/>
    <w:rsid w:val="00D368D0"/>
    <w:rsid w:val="00D36A42"/>
    <w:rsid w:val="00D36B48"/>
    <w:rsid w:val="00D36BF7"/>
    <w:rsid w:val="00D36E6F"/>
    <w:rsid w:val="00D36E71"/>
    <w:rsid w:val="00D36EA6"/>
    <w:rsid w:val="00D36F3A"/>
    <w:rsid w:val="00D36FF7"/>
    <w:rsid w:val="00D37367"/>
    <w:rsid w:val="00D3737B"/>
    <w:rsid w:val="00D373CC"/>
    <w:rsid w:val="00D373F5"/>
    <w:rsid w:val="00D374E1"/>
    <w:rsid w:val="00D3756E"/>
    <w:rsid w:val="00D375B9"/>
    <w:rsid w:val="00D376B4"/>
    <w:rsid w:val="00D37818"/>
    <w:rsid w:val="00D378B3"/>
    <w:rsid w:val="00D37D1A"/>
    <w:rsid w:val="00D37D87"/>
    <w:rsid w:val="00D400EE"/>
    <w:rsid w:val="00D4036C"/>
    <w:rsid w:val="00D40B33"/>
    <w:rsid w:val="00D40FF1"/>
    <w:rsid w:val="00D415E5"/>
    <w:rsid w:val="00D4164D"/>
    <w:rsid w:val="00D417A3"/>
    <w:rsid w:val="00D418B8"/>
    <w:rsid w:val="00D41B94"/>
    <w:rsid w:val="00D41CBF"/>
    <w:rsid w:val="00D41D11"/>
    <w:rsid w:val="00D41EBB"/>
    <w:rsid w:val="00D42077"/>
    <w:rsid w:val="00D426EE"/>
    <w:rsid w:val="00D429B9"/>
    <w:rsid w:val="00D43001"/>
    <w:rsid w:val="00D43034"/>
    <w:rsid w:val="00D4318F"/>
    <w:rsid w:val="00D43268"/>
    <w:rsid w:val="00D438BF"/>
    <w:rsid w:val="00D440F8"/>
    <w:rsid w:val="00D444DB"/>
    <w:rsid w:val="00D44595"/>
    <w:rsid w:val="00D447F0"/>
    <w:rsid w:val="00D4481F"/>
    <w:rsid w:val="00D44858"/>
    <w:rsid w:val="00D448E8"/>
    <w:rsid w:val="00D44AE8"/>
    <w:rsid w:val="00D44FF4"/>
    <w:rsid w:val="00D45032"/>
    <w:rsid w:val="00D451BA"/>
    <w:rsid w:val="00D45D55"/>
    <w:rsid w:val="00D45DD0"/>
    <w:rsid w:val="00D460BE"/>
    <w:rsid w:val="00D46136"/>
    <w:rsid w:val="00D46210"/>
    <w:rsid w:val="00D468FC"/>
    <w:rsid w:val="00D46B5B"/>
    <w:rsid w:val="00D46FA0"/>
    <w:rsid w:val="00D4705D"/>
    <w:rsid w:val="00D47066"/>
    <w:rsid w:val="00D47284"/>
    <w:rsid w:val="00D479F2"/>
    <w:rsid w:val="00D47A00"/>
    <w:rsid w:val="00D47CA5"/>
    <w:rsid w:val="00D50179"/>
    <w:rsid w:val="00D502B5"/>
    <w:rsid w:val="00D50354"/>
    <w:rsid w:val="00D503B9"/>
    <w:rsid w:val="00D504FB"/>
    <w:rsid w:val="00D506A9"/>
    <w:rsid w:val="00D50888"/>
    <w:rsid w:val="00D50A8E"/>
    <w:rsid w:val="00D50E3E"/>
    <w:rsid w:val="00D50E73"/>
    <w:rsid w:val="00D513EE"/>
    <w:rsid w:val="00D5157D"/>
    <w:rsid w:val="00D51971"/>
    <w:rsid w:val="00D51CDB"/>
    <w:rsid w:val="00D51E1C"/>
    <w:rsid w:val="00D51EF4"/>
    <w:rsid w:val="00D5204B"/>
    <w:rsid w:val="00D52516"/>
    <w:rsid w:val="00D527AA"/>
    <w:rsid w:val="00D5283E"/>
    <w:rsid w:val="00D52BCB"/>
    <w:rsid w:val="00D52E8D"/>
    <w:rsid w:val="00D53057"/>
    <w:rsid w:val="00D53479"/>
    <w:rsid w:val="00D534E8"/>
    <w:rsid w:val="00D5388E"/>
    <w:rsid w:val="00D53A2A"/>
    <w:rsid w:val="00D5411B"/>
    <w:rsid w:val="00D5416F"/>
    <w:rsid w:val="00D5449B"/>
    <w:rsid w:val="00D545B4"/>
    <w:rsid w:val="00D54634"/>
    <w:rsid w:val="00D546AE"/>
    <w:rsid w:val="00D546FF"/>
    <w:rsid w:val="00D547D0"/>
    <w:rsid w:val="00D54DDB"/>
    <w:rsid w:val="00D54E14"/>
    <w:rsid w:val="00D54EBF"/>
    <w:rsid w:val="00D5506E"/>
    <w:rsid w:val="00D551A8"/>
    <w:rsid w:val="00D5540A"/>
    <w:rsid w:val="00D5565F"/>
    <w:rsid w:val="00D5578E"/>
    <w:rsid w:val="00D559EC"/>
    <w:rsid w:val="00D55A3A"/>
    <w:rsid w:val="00D55AD5"/>
    <w:rsid w:val="00D55CEA"/>
    <w:rsid w:val="00D55D8F"/>
    <w:rsid w:val="00D55E32"/>
    <w:rsid w:val="00D55F07"/>
    <w:rsid w:val="00D55F5A"/>
    <w:rsid w:val="00D55F95"/>
    <w:rsid w:val="00D56504"/>
    <w:rsid w:val="00D5653F"/>
    <w:rsid w:val="00D5660F"/>
    <w:rsid w:val="00D5682B"/>
    <w:rsid w:val="00D56952"/>
    <w:rsid w:val="00D56C4F"/>
    <w:rsid w:val="00D57008"/>
    <w:rsid w:val="00D57023"/>
    <w:rsid w:val="00D571EF"/>
    <w:rsid w:val="00D572EB"/>
    <w:rsid w:val="00D57638"/>
    <w:rsid w:val="00D576CA"/>
    <w:rsid w:val="00D576FB"/>
    <w:rsid w:val="00D577E6"/>
    <w:rsid w:val="00D577F4"/>
    <w:rsid w:val="00D579CF"/>
    <w:rsid w:val="00D57B4C"/>
    <w:rsid w:val="00D57EDC"/>
    <w:rsid w:val="00D600BE"/>
    <w:rsid w:val="00D6053C"/>
    <w:rsid w:val="00D607A0"/>
    <w:rsid w:val="00D60F0D"/>
    <w:rsid w:val="00D612A8"/>
    <w:rsid w:val="00D614AE"/>
    <w:rsid w:val="00D61AD2"/>
    <w:rsid w:val="00D61AD9"/>
    <w:rsid w:val="00D61AF5"/>
    <w:rsid w:val="00D61CFF"/>
    <w:rsid w:val="00D621E9"/>
    <w:rsid w:val="00D62361"/>
    <w:rsid w:val="00D623D8"/>
    <w:rsid w:val="00D625C7"/>
    <w:rsid w:val="00D62EED"/>
    <w:rsid w:val="00D6318C"/>
    <w:rsid w:val="00D6367A"/>
    <w:rsid w:val="00D637F5"/>
    <w:rsid w:val="00D638A8"/>
    <w:rsid w:val="00D638F0"/>
    <w:rsid w:val="00D6392A"/>
    <w:rsid w:val="00D640AD"/>
    <w:rsid w:val="00D643F7"/>
    <w:rsid w:val="00D646DA"/>
    <w:rsid w:val="00D64A53"/>
    <w:rsid w:val="00D64CB5"/>
    <w:rsid w:val="00D64E05"/>
    <w:rsid w:val="00D64EB0"/>
    <w:rsid w:val="00D652B5"/>
    <w:rsid w:val="00D655DA"/>
    <w:rsid w:val="00D659C7"/>
    <w:rsid w:val="00D65CE3"/>
    <w:rsid w:val="00D66155"/>
    <w:rsid w:val="00D663EB"/>
    <w:rsid w:val="00D66460"/>
    <w:rsid w:val="00D665C2"/>
    <w:rsid w:val="00D66730"/>
    <w:rsid w:val="00D667AC"/>
    <w:rsid w:val="00D667B1"/>
    <w:rsid w:val="00D66990"/>
    <w:rsid w:val="00D669C9"/>
    <w:rsid w:val="00D66A57"/>
    <w:rsid w:val="00D66D22"/>
    <w:rsid w:val="00D66F22"/>
    <w:rsid w:val="00D67095"/>
    <w:rsid w:val="00D670A1"/>
    <w:rsid w:val="00D67387"/>
    <w:rsid w:val="00D6745E"/>
    <w:rsid w:val="00D674E3"/>
    <w:rsid w:val="00D67BB3"/>
    <w:rsid w:val="00D67C38"/>
    <w:rsid w:val="00D67D43"/>
    <w:rsid w:val="00D67D98"/>
    <w:rsid w:val="00D67EFD"/>
    <w:rsid w:val="00D67F21"/>
    <w:rsid w:val="00D703B6"/>
    <w:rsid w:val="00D70406"/>
    <w:rsid w:val="00D70471"/>
    <w:rsid w:val="00D70583"/>
    <w:rsid w:val="00D708B0"/>
    <w:rsid w:val="00D70C14"/>
    <w:rsid w:val="00D70C2A"/>
    <w:rsid w:val="00D7129B"/>
    <w:rsid w:val="00D712EF"/>
    <w:rsid w:val="00D71974"/>
    <w:rsid w:val="00D71AD3"/>
    <w:rsid w:val="00D71BCD"/>
    <w:rsid w:val="00D71F9B"/>
    <w:rsid w:val="00D7246F"/>
    <w:rsid w:val="00D726C1"/>
    <w:rsid w:val="00D72843"/>
    <w:rsid w:val="00D7286F"/>
    <w:rsid w:val="00D72B30"/>
    <w:rsid w:val="00D72BE6"/>
    <w:rsid w:val="00D72DAB"/>
    <w:rsid w:val="00D72F63"/>
    <w:rsid w:val="00D7330F"/>
    <w:rsid w:val="00D7332A"/>
    <w:rsid w:val="00D736EE"/>
    <w:rsid w:val="00D7393C"/>
    <w:rsid w:val="00D73B43"/>
    <w:rsid w:val="00D73C8F"/>
    <w:rsid w:val="00D73EF4"/>
    <w:rsid w:val="00D73FA9"/>
    <w:rsid w:val="00D741AC"/>
    <w:rsid w:val="00D743A4"/>
    <w:rsid w:val="00D745F3"/>
    <w:rsid w:val="00D746DC"/>
    <w:rsid w:val="00D747C1"/>
    <w:rsid w:val="00D74927"/>
    <w:rsid w:val="00D74952"/>
    <w:rsid w:val="00D74E6F"/>
    <w:rsid w:val="00D74EEF"/>
    <w:rsid w:val="00D752DE"/>
    <w:rsid w:val="00D75426"/>
    <w:rsid w:val="00D755AD"/>
    <w:rsid w:val="00D75717"/>
    <w:rsid w:val="00D7597A"/>
    <w:rsid w:val="00D75EC0"/>
    <w:rsid w:val="00D760DC"/>
    <w:rsid w:val="00D76151"/>
    <w:rsid w:val="00D764D5"/>
    <w:rsid w:val="00D76516"/>
    <w:rsid w:val="00D765DB"/>
    <w:rsid w:val="00D76642"/>
    <w:rsid w:val="00D76723"/>
    <w:rsid w:val="00D76A51"/>
    <w:rsid w:val="00D76BAF"/>
    <w:rsid w:val="00D77325"/>
    <w:rsid w:val="00D77750"/>
    <w:rsid w:val="00D77762"/>
    <w:rsid w:val="00D77939"/>
    <w:rsid w:val="00D77B1D"/>
    <w:rsid w:val="00D77BB2"/>
    <w:rsid w:val="00D77FCE"/>
    <w:rsid w:val="00D8012F"/>
    <w:rsid w:val="00D8021F"/>
    <w:rsid w:val="00D80383"/>
    <w:rsid w:val="00D806D6"/>
    <w:rsid w:val="00D808AA"/>
    <w:rsid w:val="00D810BB"/>
    <w:rsid w:val="00D81416"/>
    <w:rsid w:val="00D815D8"/>
    <w:rsid w:val="00D81DB3"/>
    <w:rsid w:val="00D82139"/>
    <w:rsid w:val="00D821B6"/>
    <w:rsid w:val="00D82221"/>
    <w:rsid w:val="00D822CA"/>
    <w:rsid w:val="00D823C6"/>
    <w:rsid w:val="00D82517"/>
    <w:rsid w:val="00D82E51"/>
    <w:rsid w:val="00D8306C"/>
    <w:rsid w:val="00D8327F"/>
    <w:rsid w:val="00D83283"/>
    <w:rsid w:val="00D838A3"/>
    <w:rsid w:val="00D838F8"/>
    <w:rsid w:val="00D83AA9"/>
    <w:rsid w:val="00D83BFE"/>
    <w:rsid w:val="00D83C02"/>
    <w:rsid w:val="00D84641"/>
    <w:rsid w:val="00D846B0"/>
    <w:rsid w:val="00D846CB"/>
    <w:rsid w:val="00D84923"/>
    <w:rsid w:val="00D84BD8"/>
    <w:rsid w:val="00D84E4C"/>
    <w:rsid w:val="00D84F41"/>
    <w:rsid w:val="00D85216"/>
    <w:rsid w:val="00D855CD"/>
    <w:rsid w:val="00D85B66"/>
    <w:rsid w:val="00D85CAA"/>
    <w:rsid w:val="00D865DF"/>
    <w:rsid w:val="00D86CA3"/>
    <w:rsid w:val="00D871CE"/>
    <w:rsid w:val="00D871E6"/>
    <w:rsid w:val="00D87A1B"/>
    <w:rsid w:val="00D87BC2"/>
    <w:rsid w:val="00D87E71"/>
    <w:rsid w:val="00D87F2C"/>
    <w:rsid w:val="00D90270"/>
    <w:rsid w:val="00D9027D"/>
    <w:rsid w:val="00D90A8C"/>
    <w:rsid w:val="00D90AA7"/>
    <w:rsid w:val="00D90BA7"/>
    <w:rsid w:val="00D90C69"/>
    <w:rsid w:val="00D90CB5"/>
    <w:rsid w:val="00D90F36"/>
    <w:rsid w:val="00D913A4"/>
    <w:rsid w:val="00D9195F"/>
    <w:rsid w:val="00D9196D"/>
    <w:rsid w:val="00D91E07"/>
    <w:rsid w:val="00D923B3"/>
    <w:rsid w:val="00D928D1"/>
    <w:rsid w:val="00D92982"/>
    <w:rsid w:val="00D929E3"/>
    <w:rsid w:val="00D92F67"/>
    <w:rsid w:val="00D93297"/>
    <w:rsid w:val="00D9344D"/>
    <w:rsid w:val="00D9345B"/>
    <w:rsid w:val="00D93572"/>
    <w:rsid w:val="00D935BF"/>
    <w:rsid w:val="00D93922"/>
    <w:rsid w:val="00D93B53"/>
    <w:rsid w:val="00D93C52"/>
    <w:rsid w:val="00D93ED3"/>
    <w:rsid w:val="00D94049"/>
    <w:rsid w:val="00D94825"/>
    <w:rsid w:val="00D94B14"/>
    <w:rsid w:val="00D94BB7"/>
    <w:rsid w:val="00D952A8"/>
    <w:rsid w:val="00D95399"/>
    <w:rsid w:val="00D9584D"/>
    <w:rsid w:val="00D95948"/>
    <w:rsid w:val="00D95B82"/>
    <w:rsid w:val="00D95ED0"/>
    <w:rsid w:val="00D95FCF"/>
    <w:rsid w:val="00D961AF"/>
    <w:rsid w:val="00D961C7"/>
    <w:rsid w:val="00D962A7"/>
    <w:rsid w:val="00D965AB"/>
    <w:rsid w:val="00D965D3"/>
    <w:rsid w:val="00D96C6D"/>
    <w:rsid w:val="00D96D23"/>
    <w:rsid w:val="00D96E3F"/>
    <w:rsid w:val="00D9776F"/>
    <w:rsid w:val="00D97A5F"/>
    <w:rsid w:val="00D97A7B"/>
    <w:rsid w:val="00D97ACE"/>
    <w:rsid w:val="00D97C9D"/>
    <w:rsid w:val="00DA007E"/>
    <w:rsid w:val="00DA008A"/>
    <w:rsid w:val="00DA0584"/>
    <w:rsid w:val="00DA06DA"/>
    <w:rsid w:val="00DA0822"/>
    <w:rsid w:val="00DA0DD2"/>
    <w:rsid w:val="00DA0DFD"/>
    <w:rsid w:val="00DA0FCA"/>
    <w:rsid w:val="00DA12CE"/>
    <w:rsid w:val="00DA16F3"/>
    <w:rsid w:val="00DA175C"/>
    <w:rsid w:val="00DA1A18"/>
    <w:rsid w:val="00DA1DBB"/>
    <w:rsid w:val="00DA1F7C"/>
    <w:rsid w:val="00DA2228"/>
    <w:rsid w:val="00DA2399"/>
    <w:rsid w:val="00DA267E"/>
    <w:rsid w:val="00DA27FA"/>
    <w:rsid w:val="00DA27FC"/>
    <w:rsid w:val="00DA2871"/>
    <w:rsid w:val="00DA2F87"/>
    <w:rsid w:val="00DA305E"/>
    <w:rsid w:val="00DA3431"/>
    <w:rsid w:val="00DA371B"/>
    <w:rsid w:val="00DA3795"/>
    <w:rsid w:val="00DA3E38"/>
    <w:rsid w:val="00DA404D"/>
    <w:rsid w:val="00DA4345"/>
    <w:rsid w:val="00DA45D0"/>
    <w:rsid w:val="00DA47A8"/>
    <w:rsid w:val="00DA4A3C"/>
    <w:rsid w:val="00DA5082"/>
    <w:rsid w:val="00DA5417"/>
    <w:rsid w:val="00DA548F"/>
    <w:rsid w:val="00DA5694"/>
    <w:rsid w:val="00DA56E8"/>
    <w:rsid w:val="00DA590C"/>
    <w:rsid w:val="00DA5B8F"/>
    <w:rsid w:val="00DA5BF6"/>
    <w:rsid w:val="00DA6494"/>
    <w:rsid w:val="00DA65BF"/>
    <w:rsid w:val="00DA6671"/>
    <w:rsid w:val="00DA69D9"/>
    <w:rsid w:val="00DA6A81"/>
    <w:rsid w:val="00DA6B12"/>
    <w:rsid w:val="00DA7244"/>
    <w:rsid w:val="00DA7393"/>
    <w:rsid w:val="00DA7B7E"/>
    <w:rsid w:val="00DA7D39"/>
    <w:rsid w:val="00DA7E7E"/>
    <w:rsid w:val="00DB021C"/>
    <w:rsid w:val="00DB03AE"/>
    <w:rsid w:val="00DB05CC"/>
    <w:rsid w:val="00DB0847"/>
    <w:rsid w:val="00DB0A9F"/>
    <w:rsid w:val="00DB0AA0"/>
    <w:rsid w:val="00DB0CDA"/>
    <w:rsid w:val="00DB0DFC"/>
    <w:rsid w:val="00DB0E0C"/>
    <w:rsid w:val="00DB0EF5"/>
    <w:rsid w:val="00DB0F4F"/>
    <w:rsid w:val="00DB0FCA"/>
    <w:rsid w:val="00DB1020"/>
    <w:rsid w:val="00DB1066"/>
    <w:rsid w:val="00DB10FA"/>
    <w:rsid w:val="00DB1418"/>
    <w:rsid w:val="00DB1506"/>
    <w:rsid w:val="00DB1621"/>
    <w:rsid w:val="00DB166D"/>
    <w:rsid w:val="00DB1815"/>
    <w:rsid w:val="00DB181C"/>
    <w:rsid w:val="00DB1A0E"/>
    <w:rsid w:val="00DB1EC7"/>
    <w:rsid w:val="00DB2127"/>
    <w:rsid w:val="00DB244C"/>
    <w:rsid w:val="00DB2B72"/>
    <w:rsid w:val="00DB2C24"/>
    <w:rsid w:val="00DB2D44"/>
    <w:rsid w:val="00DB3043"/>
    <w:rsid w:val="00DB33C6"/>
    <w:rsid w:val="00DB34A6"/>
    <w:rsid w:val="00DB3751"/>
    <w:rsid w:val="00DB377D"/>
    <w:rsid w:val="00DB3899"/>
    <w:rsid w:val="00DB38F4"/>
    <w:rsid w:val="00DB3913"/>
    <w:rsid w:val="00DB39D2"/>
    <w:rsid w:val="00DB3E4E"/>
    <w:rsid w:val="00DB44B7"/>
    <w:rsid w:val="00DB4937"/>
    <w:rsid w:val="00DB4E2F"/>
    <w:rsid w:val="00DB4E6E"/>
    <w:rsid w:val="00DB51FD"/>
    <w:rsid w:val="00DB5683"/>
    <w:rsid w:val="00DB5B21"/>
    <w:rsid w:val="00DB5C88"/>
    <w:rsid w:val="00DB5F2B"/>
    <w:rsid w:val="00DB5F6E"/>
    <w:rsid w:val="00DB6426"/>
    <w:rsid w:val="00DB6B02"/>
    <w:rsid w:val="00DB6CC0"/>
    <w:rsid w:val="00DB6FE4"/>
    <w:rsid w:val="00DB737C"/>
    <w:rsid w:val="00DB763B"/>
    <w:rsid w:val="00DB78C6"/>
    <w:rsid w:val="00DB7A0F"/>
    <w:rsid w:val="00DB7FA6"/>
    <w:rsid w:val="00DC002E"/>
    <w:rsid w:val="00DC0657"/>
    <w:rsid w:val="00DC090B"/>
    <w:rsid w:val="00DC0A68"/>
    <w:rsid w:val="00DC0A7D"/>
    <w:rsid w:val="00DC0BFE"/>
    <w:rsid w:val="00DC0D0F"/>
    <w:rsid w:val="00DC0D27"/>
    <w:rsid w:val="00DC0D49"/>
    <w:rsid w:val="00DC0FDB"/>
    <w:rsid w:val="00DC1096"/>
    <w:rsid w:val="00DC10C8"/>
    <w:rsid w:val="00DC1183"/>
    <w:rsid w:val="00DC1506"/>
    <w:rsid w:val="00DC166C"/>
    <w:rsid w:val="00DC16A1"/>
    <w:rsid w:val="00DC17B3"/>
    <w:rsid w:val="00DC1A2C"/>
    <w:rsid w:val="00DC1B49"/>
    <w:rsid w:val="00DC1C9C"/>
    <w:rsid w:val="00DC1EA0"/>
    <w:rsid w:val="00DC27D7"/>
    <w:rsid w:val="00DC28B4"/>
    <w:rsid w:val="00DC2C1B"/>
    <w:rsid w:val="00DC2C5F"/>
    <w:rsid w:val="00DC2D36"/>
    <w:rsid w:val="00DC2D94"/>
    <w:rsid w:val="00DC30AC"/>
    <w:rsid w:val="00DC328F"/>
    <w:rsid w:val="00DC3316"/>
    <w:rsid w:val="00DC35ED"/>
    <w:rsid w:val="00DC3862"/>
    <w:rsid w:val="00DC3882"/>
    <w:rsid w:val="00DC3B7D"/>
    <w:rsid w:val="00DC3B9D"/>
    <w:rsid w:val="00DC3BB4"/>
    <w:rsid w:val="00DC43FF"/>
    <w:rsid w:val="00DC44BE"/>
    <w:rsid w:val="00DC45DC"/>
    <w:rsid w:val="00DC4851"/>
    <w:rsid w:val="00DC4871"/>
    <w:rsid w:val="00DC4C7D"/>
    <w:rsid w:val="00DC5003"/>
    <w:rsid w:val="00DC51FD"/>
    <w:rsid w:val="00DC5373"/>
    <w:rsid w:val="00DC53A6"/>
    <w:rsid w:val="00DC53EF"/>
    <w:rsid w:val="00DC54F2"/>
    <w:rsid w:val="00DC56B2"/>
    <w:rsid w:val="00DC56DF"/>
    <w:rsid w:val="00DC56FB"/>
    <w:rsid w:val="00DC5BB0"/>
    <w:rsid w:val="00DC5FBD"/>
    <w:rsid w:val="00DC6375"/>
    <w:rsid w:val="00DC65FF"/>
    <w:rsid w:val="00DC666C"/>
    <w:rsid w:val="00DC6694"/>
    <w:rsid w:val="00DC6706"/>
    <w:rsid w:val="00DC6D9F"/>
    <w:rsid w:val="00DC6E10"/>
    <w:rsid w:val="00DC6E29"/>
    <w:rsid w:val="00DC6EC5"/>
    <w:rsid w:val="00DC6FA7"/>
    <w:rsid w:val="00DC7129"/>
    <w:rsid w:val="00DC7565"/>
    <w:rsid w:val="00DC7571"/>
    <w:rsid w:val="00DC7766"/>
    <w:rsid w:val="00DC790E"/>
    <w:rsid w:val="00DC79C3"/>
    <w:rsid w:val="00DC7C55"/>
    <w:rsid w:val="00DC7D2E"/>
    <w:rsid w:val="00DC7FBF"/>
    <w:rsid w:val="00DC7FEA"/>
    <w:rsid w:val="00DD021A"/>
    <w:rsid w:val="00DD02DD"/>
    <w:rsid w:val="00DD0642"/>
    <w:rsid w:val="00DD0A3E"/>
    <w:rsid w:val="00DD1133"/>
    <w:rsid w:val="00DD117E"/>
    <w:rsid w:val="00DD1315"/>
    <w:rsid w:val="00DD16B9"/>
    <w:rsid w:val="00DD19CB"/>
    <w:rsid w:val="00DD1CBB"/>
    <w:rsid w:val="00DD23D0"/>
    <w:rsid w:val="00DD2532"/>
    <w:rsid w:val="00DD261C"/>
    <w:rsid w:val="00DD26A9"/>
    <w:rsid w:val="00DD26B3"/>
    <w:rsid w:val="00DD2D7E"/>
    <w:rsid w:val="00DD3048"/>
    <w:rsid w:val="00DD30A6"/>
    <w:rsid w:val="00DD3367"/>
    <w:rsid w:val="00DD3512"/>
    <w:rsid w:val="00DD380C"/>
    <w:rsid w:val="00DD39F2"/>
    <w:rsid w:val="00DD3E98"/>
    <w:rsid w:val="00DD4347"/>
    <w:rsid w:val="00DD46E4"/>
    <w:rsid w:val="00DD4742"/>
    <w:rsid w:val="00DD500A"/>
    <w:rsid w:val="00DD5042"/>
    <w:rsid w:val="00DD56EB"/>
    <w:rsid w:val="00DD59BA"/>
    <w:rsid w:val="00DD5C7C"/>
    <w:rsid w:val="00DD5D4E"/>
    <w:rsid w:val="00DD626D"/>
    <w:rsid w:val="00DD6369"/>
    <w:rsid w:val="00DD6407"/>
    <w:rsid w:val="00DD6577"/>
    <w:rsid w:val="00DD6F86"/>
    <w:rsid w:val="00DD6FAF"/>
    <w:rsid w:val="00DD708E"/>
    <w:rsid w:val="00DD72C5"/>
    <w:rsid w:val="00DD734E"/>
    <w:rsid w:val="00DD793A"/>
    <w:rsid w:val="00DD7960"/>
    <w:rsid w:val="00DD79D3"/>
    <w:rsid w:val="00DD7C9C"/>
    <w:rsid w:val="00DE0033"/>
    <w:rsid w:val="00DE0785"/>
    <w:rsid w:val="00DE080E"/>
    <w:rsid w:val="00DE093E"/>
    <w:rsid w:val="00DE0E1E"/>
    <w:rsid w:val="00DE188B"/>
    <w:rsid w:val="00DE1A16"/>
    <w:rsid w:val="00DE1A3C"/>
    <w:rsid w:val="00DE21A5"/>
    <w:rsid w:val="00DE231A"/>
    <w:rsid w:val="00DE26C8"/>
    <w:rsid w:val="00DE2739"/>
    <w:rsid w:val="00DE2BFF"/>
    <w:rsid w:val="00DE36C6"/>
    <w:rsid w:val="00DE371E"/>
    <w:rsid w:val="00DE37AB"/>
    <w:rsid w:val="00DE39EF"/>
    <w:rsid w:val="00DE3B1E"/>
    <w:rsid w:val="00DE3BBE"/>
    <w:rsid w:val="00DE415B"/>
    <w:rsid w:val="00DE461A"/>
    <w:rsid w:val="00DE4775"/>
    <w:rsid w:val="00DE4E29"/>
    <w:rsid w:val="00DE535D"/>
    <w:rsid w:val="00DE5608"/>
    <w:rsid w:val="00DE5780"/>
    <w:rsid w:val="00DE58D0"/>
    <w:rsid w:val="00DE59D8"/>
    <w:rsid w:val="00DE5F03"/>
    <w:rsid w:val="00DE654F"/>
    <w:rsid w:val="00DE695F"/>
    <w:rsid w:val="00DE6A7C"/>
    <w:rsid w:val="00DE6C9E"/>
    <w:rsid w:val="00DE6D57"/>
    <w:rsid w:val="00DE6E8D"/>
    <w:rsid w:val="00DE7007"/>
    <w:rsid w:val="00DE7162"/>
    <w:rsid w:val="00DE7462"/>
    <w:rsid w:val="00DE7729"/>
    <w:rsid w:val="00DE79D0"/>
    <w:rsid w:val="00DE7A1D"/>
    <w:rsid w:val="00DE7A83"/>
    <w:rsid w:val="00DE7D2B"/>
    <w:rsid w:val="00DE7E32"/>
    <w:rsid w:val="00DF02E3"/>
    <w:rsid w:val="00DF0784"/>
    <w:rsid w:val="00DF0B6E"/>
    <w:rsid w:val="00DF0C93"/>
    <w:rsid w:val="00DF0EB7"/>
    <w:rsid w:val="00DF1338"/>
    <w:rsid w:val="00DF146C"/>
    <w:rsid w:val="00DF15E0"/>
    <w:rsid w:val="00DF1807"/>
    <w:rsid w:val="00DF18D1"/>
    <w:rsid w:val="00DF18ED"/>
    <w:rsid w:val="00DF1A5E"/>
    <w:rsid w:val="00DF1A7A"/>
    <w:rsid w:val="00DF1AA8"/>
    <w:rsid w:val="00DF2188"/>
    <w:rsid w:val="00DF22D0"/>
    <w:rsid w:val="00DF2413"/>
    <w:rsid w:val="00DF2A4B"/>
    <w:rsid w:val="00DF2DE9"/>
    <w:rsid w:val="00DF300E"/>
    <w:rsid w:val="00DF315E"/>
    <w:rsid w:val="00DF3578"/>
    <w:rsid w:val="00DF37A0"/>
    <w:rsid w:val="00DF402C"/>
    <w:rsid w:val="00DF4284"/>
    <w:rsid w:val="00DF46B3"/>
    <w:rsid w:val="00DF4EA1"/>
    <w:rsid w:val="00DF4EAE"/>
    <w:rsid w:val="00DF5A44"/>
    <w:rsid w:val="00DF5AE0"/>
    <w:rsid w:val="00DF5E22"/>
    <w:rsid w:val="00DF65BA"/>
    <w:rsid w:val="00DF6691"/>
    <w:rsid w:val="00DF696F"/>
    <w:rsid w:val="00DF69B1"/>
    <w:rsid w:val="00DF6A6E"/>
    <w:rsid w:val="00DF6AF3"/>
    <w:rsid w:val="00DF6E0C"/>
    <w:rsid w:val="00DF75E8"/>
    <w:rsid w:val="00DF776E"/>
    <w:rsid w:val="00DF7A3A"/>
    <w:rsid w:val="00DF7F0D"/>
    <w:rsid w:val="00E001D7"/>
    <w:rsid w:val="00E00497"/>
    <w:rsid w:val="00E0074A"/>
    <w:rsid w:val="00E00BBC"/>
    <w:rsid w:val="00E00CD8"/>
    <w:rsid w:val="00E00F4E"/>
    <w:rsid w:val="00E010B0"/>
    <w:rsid w:val="00E01343"/>
    <w:rsid w:val="00E0143C"/>
    <w:rsid w:val="00E014E2"/>
    <w:rsid w:val="00E014F6"/>
    <w:rsid w:val="00E0191B"/>
    <w:rsid w:val="00E0193F"/>
    <w:rsid w:val="00E019C9"/>
    <w:rsid w:val="00E01D59"/>
    <w:rsid w:val="00E01E5F"/>
    <w:rsid w:val="00E01E80"/>
    <w:rsid w:val="00E02318"/>
    <w:rsid w:val="00E024F8"/>
    <w:rsid w:val="00E02811"/>
    <w:rsid w:val="00E02C37"/>
    <w:rsid w:val="00E02D3D"/>
    <w:rsid w:val="00E02E88"/>
    <w:rsid w:val="00E0306A"/>
    <w:rsid w:val="00E03377"/>
    <w:rsid w:val="00E0339F"/>
    <w:rsid w:val="00E03578"/>
    <w:rsid w:val="00E037A9"/>
    <w:rsid w:val="00E03DC2"/>
    <w:rsid w:val="00E043E9"/>
    <w:rsid w:val="00E0444A"/>
    <w:rsid w:val="00E04553"/>
    <w:rsid w:val="00E04568"/>
    <w:rsid w:val="00E04584"/>
    <w:rsid w:val="00E046D5"/>
    <w:rsid w:val="00E04762"/>
    <w:rsid w:val="00E04800"/>
    <w:rsid w:val="00E05041"/>
    <w:rsid w:val="00E05114"/>
    <w:rsid w:val="00E052DB"/>
    <w:rsid w:val="00E052F8"/>
    <w:rsid w:val="00E053C8"/>
    <w:rsid w:val="00E053F5"/>
    <w:rsid w:val="00E05BDC"/>
    <w:rsid w:val="00E060C9"/>
    <w:rsid w:val="00E061A1"/>
    <w:rsid w:val="00E06689"/>
    <w:rsid w:val="00E0668A"/>
    <w:rsid w:val="00E06836"/>
    <w:rsid w:val="00E06BB0"/>
    <w:rsid w:val="00E06D12"/>
    <w:rsid w:val="00E06DF7"/>
    <w:rsid w:val="00E06ED4"/>
    <w:rsid w:val="00E0745C"/>
    <w:rsid w:val="00E07549"/>
    <w:rsid w:val="00E0784D"/>
    <w:rsid w:val="00E07907"/>
    <w:rsid w:val="00E07AA8"/>
    <w:rsid w:val="00E07C7A"/>
    <w:rsid w:val="00E07E41"/>
    <w:rsid w:val="00E07E48"/>
    <w:rsid w:val="00E100ED"/>
    <w:rsid w:val="00E1038F"/>
    <w:rsid w:val="00E104BA"/>
    <w:rsid w:val="00E105CC"/>
    <w:rsid w:val="00E10737"/>
    <w:rsid w:val="00E1096F"/>
    <w:rsid w:val="00E10E33"/>
    <w:rsid w:val="00E10E7E"/>
    <w:rsid w:val="00E110E7"/>
    <w:rsid w:val="00E117AD"/>
    <w:rsid w:val="00E11B20"/>
    <w:rsid w:val="00E11B73"/>
    <w:rsid w:val="00E11E35"/>
    <w:rsid w:val="00E11FF1"/>
    <w:rsid w:val="00E1210E"/>
    <w:rsid w:val="00E1239E"/>
    <w:rsid w:val="00E1259A"/>
    <w:rsid w:val="00E12605"/>
    <w:rsid w:val="00E12761"/>
    <w:rsid w:val="00E1287D"/>
    <w:rsid w:val="00E12993"/>
    <w:rsid w:val="00E12A22"/>
    <w:rsid w:val="00E12C97"/>
    <w:rsid w:val="00E1344C"/>
    <w:rsid w:val="00E13729"/>
    <w:rsid w:val="00E1376E"/>
    <w:rsid w:val="00E1379C"/>
    <w:rsid w:val="00E13BBC"/>
    <w:rsid w:val="00E13C29"/>
    <w:rsid w:val="00E13D46"/>
    <w:rsid w:val="00E13F80"/>
    <w:rsid w:val="00E1400D"/>
    <w:rsid w:val="00E14090"/>
    <w:rsid w:val="00E143DD"/>
    <w:rsid w:val="00E14432"/>
    <w:rsid w:val="00E146B4"/>
    <w:rsid w:val="00E148EC"/>
    <w:rsid w:val="00E14F08"/>
    <w:rsid w:val="00E15023"/>
    <w:rsid w:val="00E150CA"/>
    <w:rsid w:val="00E15410"/>
    <w:rsid w:val="00E15496"/>
    <w:rsid w:val="00E1565F"/>
    <w:rsid w:val="00E15873"/>
    <w:rsid w:val="00E158C2"/>
    <w:rsid w:val="00E15938"/>
    <w:rsid w:val="00E1595F"/>
    <w:rsid w:val="00E15ACC"/>
    <w:rsid w:val="00E160B4"/>
    <w:rsid w:val="00E160DB"/>
    <w:rsid w:val="00E16571"/>
    <w:rsid w:val="00E16587"/>
    <w:rsid w:val="00E1663B"/>
    <w:rsid w:val="00E1793D"/>
    <w:rsid w:val="00E17FA2"/>
    <w:rsid w:val="00E200F0"/>
    <w:rsid w:val="00E2077C"/>
    <w:rsid w:val="00E207FD"/>
    <w:rsid w:val="00E20834"/>
    <w:rsid w:val="00E20C58"/>
    <w:rsid w:val="00E20E49"/>
    <w:rsid w:val="00E21114"/>
    <w:rsid w:val="00E218D0"/>
    <w:rsid w:val="00E21A53"/>
    <w:rsid w:val="00E21C48"/>
    <w:rsid w:val="00E22330"/>
    <w:rsid w:val="00E224F2"/>
    <w:rsid w:val="00E2271E"/>
    <w:rsid w:val="00E22936"/>
    <w:rsid w:val="00E22B8A"/>
    <w:rsid w:val="00E22C7F"/>
    <w:rsid w:val="00E22CD4"/>
    <w:rsid w:val="00E22CE7"/>
    <w:rsid w:val="00E23137"/>
    <w:rsid w:val="00E231C0"/>
    <w:rsid w:val="00E232AB"/>
    <w:rsid w:val="00E235D9"/>
    <w:rsid w:val="00E235E4"/>
    <w:rsid w:val="00E2362A"/>
    <w:rsid w:val="00E239E8"/>
    <w:rsid w:val="00E23CAC"/>
    <w:rsid w:val="00E23DFB"/>
    <w:rsid w:val="00E23E47"/>
    <w:rsid w:val="00E23F34"/>
    <w:rsid w:val="00E241F9"/>
    <w:rsid w:val="00E24357"/>
    <w:rsid w:val="00E245E0"/>
    <w:rsid w:val="00E2489B"/>
    <w:rsid w:val="00E24E05"/>
    <w:rsid w:val="00E24E4F"/>
    <w:rsid w:val="00E24F8A"/>
    <w:rsid w:val="00E24FE7"/>
    <w:rsid w:val="00E24FEC"/>
    <w:rsid w:val="00E2527E"/>
    <w:rsid w:val="00E252E6"/>
    <w:rsid w:val="00E2536E"/>
    <w:rsid w:val="00E2587A"/>
    <w:rsid w:val="00E259D1"/>
    <w:rsid w:val="00E25A6C"/>
    <w:rsid w:val="00E25CEC"/>
    <w:rsid w:val="00E25ECE"/>
    <w:rsid w:val="00E26548"/>
    <w:rsid w:val="00E26812"/>
    <w:rsid w:val="00E26817"/>
    <w:rsid w:val="00E26921"/>
    <w:rsid w:val="00E26FC8"/>
    <w:rsid w:val="00E275AF"/>
    <w:rsid w:val="00E27946"/>
    <w:rsid w:val="00E279FB"/>
    <w:rsid w:val="00E27C31"/>
    <w:rsid w:val="00E27FE4"/>
    <w:rsid w:val="00E300EE"/>
    <w:rsid w:val="00E302CC"/>
    <w:rsid w:val="00E302FA"/>
    <w:rsid w:val="00E304F6"/>
    <w:rsid w:val="00E30B5A"/>
    <w:rsid w:val="00E30C05"/>
    <w:rsid w:val="00E30C3F"/>
    <w:rsid w:val="00E30CCC"/>
    <w:rsid w:val="00E30E14"/>
    <w:rsid w:val="00E30E4F"/>
    <w:rsid w:val="00E30EFF"/>
    <w:rsid w:val="00E30F42"/>
    <w:rsid w:val="00E3123D"/>
    <w:rsid w:val="00E3128B"/>
    <w:rsid w:val="00E31461"/>
    <w:rsid w:val="00E3160E"/>
    <w:rsid w:val="00E31688"/>
    <w:rsid w:val="00E31938"/>
    <w:rsid w:val="00E319AA"/>
    <w:rsid w:val="00E31D43"/>
    <w:rsid w:val="00E32189"/>
    <w:rsid w:val="00E32259"/>
    <w:rsid w:val="00E323C0"/>
    <w:rsid w:val="00E32466"/>
    <w:rsid w:val="00E32608"/>
    <w:rsid w:val="00E32801"/>
    <w:rsid w:val="00E32A99"/>
    <w:rsid w:val="00E32AA9"/>
    <w:rsid w:val="00E33112"/>
    <w:rsid w:val="00E33502"/>
    <w:rsid w:val="00E3370B"/>
    <w:rsid w:val="00E33AF2"/>
    <w:rsid w:val="00E33E62"/>
    <w:rsid w:val="00E34115"/>
    <w:rsid w:val="00E34188"/>
    <w:rsid w:val="00E342B1"/>
    <w:rsid w:val="00E343AA"/>
    <w:rsid w:val="00E345A6"/>
    <w:rsid w:val="00E34907"/>
    <w:rsid w:val="00E3499C"/>
    <w:rsid w:val="00E34A26"/>
    <w:rsid w:val="00E34A84"/>
    <w:rsid w:val="00E34B0F"/>
    <w:rsid w:val="00E34B6E"/>
    <w:rsid w:val="00E34FD9"/>
    <w:rsid w:val="00E35154"/>
    <w:rsid w:val="00E35165"/>
    <w:rsid w:val="00E353A3"/>
    <w:rsid w:val="00E35559"/>
    <w:rsid w:val="00E35B28"/>
    <w:rsid w:val="00E35D51"/>
    <w:rsid w:val="00E3611F"/>
    <w:rsid w:val="00E362BF"/>
    <w:rsid w:val="00E3652E"/>
    <w:rsid w:val="00E365A2"/>
    <w:rsid w:val="00E3664A"/>
    <w:rsid w:val="00E36B10"/>
    <w:rsid w:val="00E36C0A"/>
    <w:rsid w:val="00E3714E"/>
    <w:rsid w:val="00E3722A"/>
    <w:rsid w:val="00E3723A"/>
    <w:rsid w:val="00E37860"/>
    <w:rsid w:val="00E37A00"/>
    <w:rsid w:val="00E37C04"/>
    <w:rsid w:val="00E40103"/>
    <w:rsid w:val="00E40177"/>
    <w:rsid w:val="00E405DE"/>
    <w:rsid w:val="00E4087F"/>
    <w:rsid w:val="00E40AD9"/>
    <w:rsid w:val="00E417D4"/>
    <w:rsid w:val="00E418B7"/>
    <w:rsid w:val="00E41E1D"/>
    <w:rsid w:val="00E41EC9"/>
    <w:rsid w:val="00E42487"/>
    <w:rsid w:val="00E42544"/>
    <w:rsid w:val="00E42A4E"/>
    <w:rsid w:val="00E42C16"/>
    <w:rsid w:val="00E42E76"/>
    <w:rsid w:val="00E4313E"/>
    <w:rsid w:val="00E4346D"/>
    <w:rsid w:val="00E43CC7"/>
    <w:rsid w:val="00E44165"/>
    <w:rsid w:val="00E44654"/>
    <w:rsid w:val="00E446F1"/>
    <w:rsid w:val="00E44C24"/>
    <w:rsid w:val="00E44C48"/>
    <w:rsid w:val="00E4524D"/>
    <w:rsid w:val="00E452BE"/>
    <w:rsid w:val="00E45506"/>
    <w:rsid w:val="00E4550E"/>
    <w:rsid w:val="00E45B74"/>
    <w:rsid w:val="00E45BE0"/>
    <w:rsid w:val="00E45D44"/>
    <w:rsid w:val="00E45D63"/>
    <w:rsid w:val="00E46326"/>
    <w:rsid w:val="00E46886"/>
    <w:rsid w:val="00E46936"/>
    <w:rsid w:val="00E46B58"/>
    <w:rsid w:val="00E46DCE"/>
    <w:rsid w:val="00E472C2"/>
    <w:rsid w:val="00E47513"/>
    <w:rsid w:val="00E4770A"/>
    <w:rsid w:val="00E4775C"/>
    <w:rsid w:val="00E47A66"/>
    <w:rsid w:val="00E47AEF"/>
    <w:rsid w:val="00E47DB7"/>
    <w:rsid w:val="00E504B9"/>
    <w:rsid w:val="00E506FC"/>
    <w:rsid w:val="00E50BC8"/>
    <w:rsid w:val="00E50C42"/>
    <w:rsid w:val="00E515BC"/>
    <w:rsid w:val="00E51860"/>
    <w:rsid w:val="00E51AD9"/>
    <w:rsid w:val="00E51E3D"/>
    <w:rsid w:val="00E51E59"/>
    <w:rsid w:val="00E52233"/>
    <w:rsid w:val="00E522B2"/>
    <w:rsid w:val="00E5230C"/>
    <w:rsid w:val="00E52362"/>
    <w:rsid w:val="00E5287B"/>
    <w:rsid w:val="00E52C35"/>
    <w:rsid w:val="00E52CFF"/>
    <w:rsid w:val="00E52E23"/>
    <w:rsid w:val="00E534BB"/>
    <w:rsid w:val="00E537F9"/>
    <w:rsid w:val="00E5394B"/>
    <w:rsid w:val="00E53B75"/>
    <w:rsid w:val="00E53DBD"/>
    <w:rsid w:val="00E53DBE"/>
    <w:rsid w:val="00E54257"/>
    <w:rsid w:val="00E54694"/>
    <w:rsid w:val="00E549EA"/>
    <w:rsid w:val="00E54CE4"/>
    <w:rsid w:val="00E54E3B"/>
    <w:rsid w:val="00E5520C"/>
    <w:rsid w:val="00E5526F"/>
    <w:rsid w:val="00E5546C"/>
    <w:rsid w:val="00E554D4"/>
    <w:rsid w:val="00E55899"/>
    <w:rsid w:val="00E55C19"/>
    <w:rsid w:val="00E55DC3"/>
    <w:rsid w:val="00E56207"/>
    <w:rsid w:val="00E56383"/>
    <w:rsid w:val="00E56F04"/>
    <w:rsid w:val="00E5722D"/>
    <w:rsid w:val="00E57355"/>
    <w:rsid w:val="00E5744B"/>
    <w:rsid w:val="00E5744F"/>
    <w:rsid w:val="00E57565"/>
    <w:rsid w:val="00E5765C"/>
    <w:rsid w:val="00E5790A"/>
    <w:rsid w:val="00E5794B"/>
    <w:rsid w:val="00E57EAA"/>
    <w:rsid w:val="00E57ED3"/>
    <w:rsid w:val="00E57F06"/>
    <w:rsid w:val="00E604FF"/>
    <w:rsid w:val="00E6056F"/>
    <w:rsid w:val="00E60670"/>
    <w:rsid w:val="00E60A26"/>
    <w:rsid w:val="00E60A4A"/>
    <w:rsid w:val="00E60D2E"/>
    <w:rsid w:val="00E60F04"/>
    <w:rsid w:val="00E61222"/>
    <w:rsid w:val="00E6159D"/>
    <w:rsid w:val="00E615F2"/>
    <w:rsid w:val="00E61886"/>
    <w:rsid w:val="00E619C8"/>
    <w:rsid w:val="00E61B71"/>
    <w:rsid w:val="00E61C90"/>
    <w:rsid w:val="00E61EBD"/>
    <w:rsid w:val="00E62145"/>
    <w:rsid w:val="00E62317"/>
    <w:rsid w:val="00E62774"/>
    <w:rsid w:val="00E627EB"/>
    <w:rsid w:val="00E6296B"/>
    <w:rsid w:val="00E62EF0"/>
    <w:rsid w:val="00E6320E"/>
    <w:rsid w:val="00E63838"/>
    <w:rsid w:val="00E63C3E"/>
    <w:rsid w:val="00E64265"/>
    <w:rsid w:val="00E64348"/>
    <w:rsid w:val="00E64386"/>
    <w:rsid w:val="00E643A2"/>
    <w:rsid w:val="00E64434"/>
    <w:rsid w:val="00E64816"/>
    <w:rsid w:val="00E64853"/>
    <w:rsid w:val="00E64D12"/>
    <w:rsid w:val="00E6529C"/>
    <w:rsid w:val="00E652FE"/>
    <w:rsid w:val="00E65385"/>
    <w:rsid w:val="00E655AA"/>
    <w:rsid w:val="00E65772"/>
    <w:rsid w:val="00E657E1"/>
    <w:rsid w:val="00E659C0"/>
    <w:rsid w:val="00E65F13"/>
    <w:rsid w:val="00E6613C"/>
    <w:rsid w:val="00E6619D"/>
    <w:rsid w:val="00E66256"/>
    <w:rsid w:val="00E669A7"/>
    <w:rsid w:val="00E66BB6"/>
    <w:rsid w:val="00E66F4B"/>
    <w:rsid w:val="00E67293"/>
    <w:rsid w:val="00E674E3"/>
    <w:rsid w:val="00E676CC"/>
    <w:rsid w:val="00E67B7E"/>
    <w:rsid w:val="00E67C51"/>
    <w:rsid w:val="00E67C94"/>
    <w:rsid w:val="00E705FC"/>
    <w:rsid w:val="00E708CA"/>
    <w:rsid w:val="00E70E45"/>
    <w:rsid w:val="00E712B4"/>
    <w:rsid w:val="00E7135A"/>
    <w:rsid w:val="00E715C7"/>
    <w:rsid w:val="00E71837"/>
    <w:rsid w:val="00E71C21"/>
    <w:rsid w:val="00E71FB9"/>
    <w:rsid w:val="00E7220E"/>
    <w:rsid w:val="00E722FC"/>
    <w:rsid w:val="00E7246C"/>
    <w:rsid w:val="00E72761"/>
    <w:rsid w:val="00E727EA"/>
    <w:rsid w:val="00E72B30"/>
    <w:rsid w:val="00E72B57"/>
    <w:rsid w:val="00E72DBD"/>
    <w:rsid w:val="00E72E7C"/>
    <w:rsid w:val="00E72E91"/>
    <w:rsid w:val="00E72EC4"/>
    <w:rsid w:val="00E72EFC"/>
    <w:rsid w:val="00E73120"/>
    <w:rsid w:val="00E73237"/>
    <w:rsid w:val="00E735B7"/>
    <w:rsid w:val="00E736C2"/>
    <w:rsid w:val="00E7376B"/>
    <w:rsid w:val="00E73A8A"/>
    <w:rsid w:val="00E73D8C"/>
    <w:rsid w:val="00E73E65"/>
    <w:rsid w:val="00E73EEF"/>
    <w:rsid w:val="00E74022"/>
    <w:rsid w:val="00E7438E"/>
    <w:rsid w:val="00E7451D"/>
    <w:rsid w:val="00E74703"/>
    <w:rsid w:val="00E74887"/>
    <w:rsid w:val="00E74B51"/>
    <w:rsid w:val="00E74B71"/>
    <w:rsid w:val="00E74BD6"/>
    <w:rsid w:val="00E74E44"/>
    <w:rsid w:val="00E75145"/>
    <w:rsid w:val="00E7529B"/>
    <w:rsid w:val="00E75389"/>
    <w:rsid w:val="00E75571"/>
    <w:rsid w:val="00E758EC"/>
    <w:rsid w:val="00E75DAC"/>
    <w:rsid w:val="00E76712"/>
    <w:rsid w:val="00E76E73"/>
    <w:rsid w:val="00E770B5"/>
    <w:rsid w:val="00E772A9"/>
    <w:rsid w:val="00E77491"/>
    <w:rsid w:val="00E77617"/>
    <w:rsid w:val="00E8043E"/>
    <w:rsid w:val="00E80649"/>
    <w:rsid w:val="00E80CC9"/>
    <w:rsid w:val="00E80EED"/>
    <w:rsid w:val="00E81773"/>
    <w:rsid w:val="00E8234A"/>
    <w:rsid w:val="00E8234C"/>
    <w:rsid w:val="00E8234E"/>
    <w:rsid w:val="00E8243A"/>
    <w:rsid w:val="00E827CC"/>
    <w:rsid w:val="00E8287C"/>
    <w:rsid w:val="00E829DC"/>
    <w:rsid w:val="00E82BB8"/>
    <w:rsid w:val="00E82E2F"/>
    <w:rsid w:val="00E830D9"/>
    <w:rsid w:val="00E83199"/>
    <w:rsid w:val="00E83746"/>
    <w:rsid w:val="00E839A8"/>
    <w:rsid w:val="00E83AA9"/>
    <w:rsid w:val="00E83B71"/>
    <w:rsid w:val="00E83ECE"/>
    <w:rsid w:val="00E846C9"/>
    <w:rsid w:val="00E84AD2"/>
    <w:rsid w:val="00E84B83"/>
    <w:rsid w:val="00E84C2E"/>
    <w:rsid w:val="00E84FF4"/>
    <w:rsid w:val="00E851E1"/>
    <w:rsid w:val="00E8536E"/>
    <w:rsid w:val="00E85928"/>
    <w:rsid w:val="00E859F4"/>
    <w:rsid w:val="00E85AA7"/>
    <w:rsid w:val="00E85BE2"/>
    <w:rsid w:val="00E85C2D"/>
    <w:rsid w:val="00E85EB1"/>
    <w:rsid w:val="00E85EB3"/>
    <w:rsid w:val="00E85F77"/>
    <w:rsid w:val="00E8602B"/>
    <w:rsid w:val="00E860F8"/>
    <w:rsid w:val="00E86322"/>
    <w:rsid w:val="00E864CA"/>
    <w:rsid w:val="00E8655B"/>
    <w:rsid w:val="00E867B3"/>
    <w:rsid w:val="00E86869"/>
    <w:rsid w:val="00E86C0B"/>
    <w:rsid w:val="00E86C50"/>
    <w:rsid w:val="00E86CB4"/>
    <w:rsid w:val="00E86CF8"/>
    <w:rsid w:val="00E86EFA"/>
    <w:rsid w:val="00E86FA0"/>
    <w:rsid w:val="00E8726D"/>
    <w:rsid w:val="00E8728B"/>
    <w:rsid w:val="00E87335"/>
    <w:rsid w:val="00E875AB"/>
    <w:rsid w:val="00E87822"/>
    <w:rsid w:val="00E87A84"/>
    <w:rsid w:val="00E87AE7"/>
    <w:rsid w:val="00E87BD7"/>
    <w:rsid w:val="00E87D64"/>
    <w:rsid w:val="00E87F29"/>
    <w:rsid w:val="00E87FFC"/>
    <w:rsid w:val="00E901E7"/>
    <w:rsid w:val="00E90395"/>
    <w:rsid w:val="00E9049B"/>
    <w:rsid w:val="00E90B89"/>
    <w:rsid w:val="00E90DFE"/>
    <w:rsid w:val="00E90E49"/>
    <w:rsid w:val="00E90EA7"/>
    <w:rsid w:val="00E917F9"/>
    <w:rsid w:val="00E91930"/>
    <w:rsid w:val="00E91A69"/>
    <w:rsid w:val="00E91B76"/>
    <w:rsid w:val="00E9218B"/>
    <w:rsid w:val="00E921BA"/>
    <w:rsid w:val="00E92488"/>
    <w:rsid w:val="00E92622"/>
    <w:rsid w:val="00E9291C"/>
    <w:rsid w:val="00E929F7"/>
    <w:rsid w:val="00E92A6A"/>
    <w:rsid w:val="00E93243"/>
    <w:rsid w:val="00E933D0"/>
    <w:rsid w:val="00E93525"/>
    <w:rsid w:val="00E93596"/>
    <w:rsid w:val="00E9389D"/>
    <w:rsid w:val="00E93D2F"/>
    <w:rsid w:val="00E93F4F"/>
    <w:rsid w:val="00E93FFE"/>
    <w:rsid w:val="00E9430A"/>
    <w:rsid w:val="00E94417"/>
    <w:rsid w:val="00E9451B"/>
    <w:rsid w:val="00E945C5"/>
    <w:rsid w:val="00E9460C"/>
    <w:rsid w:val="00E946EC"/>
    <w:rsid w:val="00E94709"/>
    <w:rsid w:val="00E94943"/>
    <w:rsid w:val="00E94A8B"/>
    <w:rsid w:val="00E94AA2"/>
    <w:rsid w:val="00E94E61"/>
    <w:rsid w:val="00E94F8A"/>
    <w:rsid w:val="00E95113"/>
    <w:rsid w:val="00E9565C"/>
    <w:rsid w:val="00E95688"/>
    <w:rsid w:val="00E958A8"/>
    <w:rsid w:val="00E958D7"/>
    <w:rsid w:val="00E95B77"/>
    <w:rsid w:val="00E95C1A"/>
    <w:rsid w:val="00E95C85"/>
    <w:rsid w:val="00E960AC"/>
    <w:rsid w:val="00E9636C"/>
    <w:rsid w:val="00E96727"/>
    <w:rsid w:val="00E96796"/>
    <w:rsid w:val="00E972CF"/>
    <w:rsid w:val="00E97D2B"/>
    <w:rsid w:val="00E97EB7"/>
    <w:rsid w:val="00EA07C2"/>
    <w:rsid w:val="00EA0B41"/>
    <w:rsid w:val="00EA0E41"/>
    <w:rsid w:val="00EA1190"/>
    <w:rsid w:val="00EA144C"/>
    <w:rsid w:val="00EA14DC"/>
    <w:rsid w:val="00EA1B86"/>
    <w:rsid w:val="00EA1BC1"/>
    <w:rsid w:val="00EA1BE7"/>
    <w:rsid w:val="00EA1C72"/>
    <w:rsid w:val="00EA1CBC"/>
    <w:rsid w:val="00EA1DAE"/>
    <w:rsid w:val="00EA207A"/>
    <w:rsid w:val="00EA2403"/>
    <w:rsid w:val="00EA2571"/>
    <w:rsid w:val="00EA27A9"/>
    <w:rsid w:val="00EA28A7"/>
    <w:rsid w:val="00EA29B3"/>
    <w:rsid w:val="00EA2AAE"/>
    <w:rsid w:val="00EA2C7E"/>
    <w:rsid w:val="00EA3D1E"/>
    <w:rsid w:val="00EA3DD6"/>
    <w:rsid w:val="00EA45B3"/>
    <w:rsid w:val="00EA45FB"/>
    <w:rsid w:val="00EA4735"/>
    <w:rsid w:val="00EA487F"/>
    <w:rsid w:val="00EA48A6"/>
    <w:rsid w:val="00EA4B11"/>
    <w:rsid w:val="00EA4D78"/>
    <w:rsid w:val="00EA4EA6"/>
    <w:rsid w:val="00EA5900"/>
    <w:rsid w:val="00EA5ECE"/>
    <w:rsid w:val="00EA608C"/>
    <w:rsid w:val="00EA64C3"/>
    <w:rsid w:val="00EA64CC"/>
    <w:rsid w:val="00EA682B"/>
    <w:rsid w:val="00EA69EC"/>
    <w:rsid w:val="00EA6B7A"/>
    <w:rsid w:val="00EA75B1"/>
    <w:rsid w:val="00EA765F"/>
    <w:rsid w:val="00EA77B3"/>
    <w:rsid w:val="00EA7A41"/>
    <w:rsid w:val="00EA7FE0"/>
    <w:rsid w:val="00EB05D5"/>
    <w:rsid w:val="00EB077B"/>
    <w:rsid w:val="00EB088D"/>
    <w:rsid w:val="00EB0A6D"/>
    <w:rsid w:val="00EB0AFE"/>
    <w:rsid w:val="00EB0C41"/>
    <w:rsid w:val="00EB137D"/>
    <w:rsid w:val="00EB15AF"/>
    <w:rsid w:val="00EB16D1"/>
    <w:rsid w:val="00EB18FE"/>
    <w:rsid w:val="00EB2354"/>
    <w:rsid w:val="00EB24D6"/>
    <w:rsid w:val="00EB29A3"/>
    <w:rsid w:val="00EB2A93"/>
    <w:rsid w:val="00EB2CCE"/>
    <w:rsid w:val="00EB2EE6"/>
    <w:rsid w:val="00EB3329"/>
    <w:rsid w:val="00EB3462"/>
    <w:rsid w:val="00EB3989"/>
    <w:rsid w:val="00EB3B8B"/>
    <w:rsid w:val="00EB3C56"/>
    <w:rsid w:val="00EB3CC6"/>
    <w:rsid w:val="00EB3F63"/>
    <w:rsid w:val="00EB3FCB"/>
    <w:rsid w:val="00EB4059"/>
    <w:rsid w:val="00EB4155"/>
    <w:rsid w:val="00EB42EF"/>
    <w:rsid w:val="00EB45D8"/>
    <w:rsid w:val="00EB4CF6"/>
    <w:rsid w:val="00EB4EA2"/>
    <w:rsid w:val="00EB4EBA"/>
    <w:rsid w:val="00EB4F4E"/>
    <w:rsid w:val="00EB4F84"/>
    <w:rsid w:val="00EB5945"/>
    <w:rsid w:val="00EB5F93"/>
    <w:rsid w:val="00EB6066"/>
    <w:rsid w:val="00EB6130"/>
    <w:rsid w:val="00EB663F"/>
    <w:rsid w:val="00EB6816"/>
    <w:rsid w:val="00EB6899"/>
    <w:rsid w:val="00EB69DF"/>
    <w:rsid w:val="00EB6A9B"/>
    <w:rsid w:val="00EB6C37"/>
    <w:rsid w:val="00EB6EE0"/>
    <w:rsid w:val="00EB733A"/>
    <w:rsid w:val="00EB75DA"/>
    <w:rsid w:val="00EC025A"/>
    <w:rsid w:val="00EC04A2"/>
    <w:rsid w:val="00EC0889"/>
    <w:rsid w:val="00EC0F4B"/>
    <w:rsid w:val="00EC1303"/>
    <w:rsid w:val="00EC1832"/>
    <w:rsid w:val="00EC1A0E"/>
    <w:rsid w:val="00EC1AF4"/>
    <w:rsid w:val="00EC2312"/>
    <w:rsid w:val="00EC24D5"/>
    <w:rsid w:val="00EC25DF"/>
    <w:rsid w:val="00EC27C6"/>
    <w:rsid w:val="00EC2847"/>
    <w:rsid w:val="00EC2D8D"/>
    <w:rsid w:val="00EC35D8"/>
    <w:rsid w:val="00EC375D"/>
    <w:rsid w:val="00EC3981"/>
    <w:rsid w:val="00EC3E9A"/>
    <w:rsid w:val="00EC3F49"/>
    <w:rsid w:val="00EC4207"/>
    <w:rsid w:val="00EC44A5"/>
    <w:rsid w:val="00EC473B"/>
    <w:rsid w:val="00EC4DCE"/>
    <w:rsid w:val="00EC5653"/>
    <w:rsid w:val="00EC5900"/>
    <w:rsid w:val="00EC596D"/>
    <w:rsid w:val="00EC603D"/>
    <w:rsid w:val="00EC60CC"/>
    <w:rsid w:val="00EC61C2"/>
    <w:rsid w:val="00EC6DA5"/>
    <w:rsid w:val="00EC71CE"/>
    <w:rsid w:val="00EC734E"/>
    <w:rsid w:val="00EC764E"/>
    <w:rsid w:val="00EC78F2"/>
    <w:rsid w:val="00EC7A74"/>
    <w:rsid w:val="00ED0086"/>
    <w:rsid w:val="00ED0467"/>
    <w:rsid w:val="00ED0CBE"/>
    <w:rsid w:val="00ED0D7C"/>
    <w:rsid w:val="00ED0FE1"/>
    <w:rsid w:val="00ED1006"/>
    <w:rsid w:val="00ED12D4"/>
    <w:rsid w:val="00ED1582"/>
    <w:rsid w:val="00ED163D"/>
    <w:rsid w:val="00ED1944"/>
    <w:rsid w:val="00ED1BED"/>
    <w:rsid w:val="00ED1D8A"/>
    <w:rsid w:val="00ED1F3C"/>
    <w:rsid w:val="00ED22AF"/>
    <w:rsid w:val="00ED238C"/>
    <w:rsid w:val="00ED27FF"/>
    <w:rsid w:val="00ED28E1"/>
    <w:rsid w:val="00ED2946"/>
    <w:rsid w:val="00ED2A18"/>
    <w:rsid w:val="00ED2CC6"/>
    <w:rsid w:val="00ED2CC8"/>
    <w:rsid w:val="00ED2D04"/>
    <w:rsid w:val="00ED2FDB"/>
    <w:rsid w:val="00ED3063"/>
    <w:rsid w:val="00ED3204"/>
    <w:rsid w:val="00ED33F0"/>
    <w:rsid w:val="00ED353B"/>
    <w:rsid w:val="00ED3BAE"/>
    <w:rsid w:val="00ED3DB7"/>
    <w:rsid w:val="00ED4044"/>
    <w:rsid w:val="00ED4603"/>
    <w:rsid w:val="00ED4780"/>
    <w:rsid w:val="00ED47DB"/>
    <w:rsid w:val="00ED4C1F"/>
    <w:rsid w:val="00ED4D1A"/>
    <w:rsid w:val="00ED4E58"/>
    <w:rsid w:val="00ED559D"/>
    <w:rsid w:val="00ED572A"/>
    <w:rsid w:val="00ED5BE2"/>
    <w:rsid w:val="00ED5F03"/>
    <w:rsid w:val="00ED5F22"/>
    <w:rsid w:val="00ED610E"/>
    <w:rsid w:val="00ED6315"/>
    <w:rsid w:val="00ED63BA"/>
    <w:rsid w:val="00ED64C9"/>
    <w:rsid w:val="00ED6579"/>
    <w:rsid w:val="00ED69AA"/>
    <w:rsid w:val="00ED6ECE"/>
    <w:rsid w:val="00ED7029"/>
    <w:rsid w:val="00ED754F"/>
    <w:rsid w:val="00ED75D2"/>
    <w:rsid w:val="00ED7662"/>
    <w:rsid w:val="00ED7A47"/>
    <w:rsid w:val="00ED7C1E"/>
    <w:rsid w:val="00ED7C7A"/>
    <w:rsid w:val="00ED7D71"/>
    <w:rsid w:val="00EE0105"/>
    <w:rsid w:val="00EE0485"/>
    <w:rsid w:val="00EE0499"/>
    <w:rsid w:val="00EE066D"/>
    <w:rsid w:val="00EE0C40"/>
    <w:rsid w:val="00EE0EA2"/>
    <w:rsid w:val="00EE130C"/>
    <w:rsid w:val="00EE14C9"/>
    <w:rsid w:val="00EE18CD"/>
    <w:rsid w:val="00EE1C7C"/>
    <w:rsid w:val="00EE1E62"/>
    <w:rsid w:val="00EE1F1D"/>
    <w:rsid w:val="00EE1FE6"/>
    <w:rsid w:val="00EE2467"/>
    <w:rsid w:val="00EE25E1"/>
    <w:rsid w:val="00EE272A"/>
    <w:rsid w:val="00EE27EE"/>
    <w:rsid w:val="00EE28CC"/>
    <w:rsid w:val="00EE2967"/>
    <w:rsid w:val="00EE29DE"/>
    <w:rsid w:val="00EE2B2C"/>
    <w:rsid w:val="00EE3094"/>
    <w:rsid w:val="00EE30FF"/>
    <w:rsid w:val="00EE36AA"/>
    <w:rsid w:val="00EE36B5"/>
    <w:rsid w:val="00EE373B"/>
    <w:rsid w:val="00EE37F4"/>
    <w:rsid w:val="00EE3848"/>
    <w:rsid w:val="00EE3ACC"/>
    <w:rsid w:val="00EE3E34"/>
    <w:rsid w:val="00EE4083"/>
    <w:rsid w:val="00EE4144"/>
    <w:rsid w:val="00EE49A3"/>
    <w:rsid w:val="00EE4EDB"/>
    <w:rsid w:val="00EE4EDC"/>
    <w:rsid w:val="00EE50B0"/>
    <w:rsid w:val="00EE5368"/>
    <w:rsid w:val="00EE54D3"/>
    <w:rsid w:val="00EE55B7"/>
    <w:rsid w:val="00EE582B"/>
    <w:rsid w:val="00EE5A2A"/>
    <w:rsid w:val="00EE5AAF"/>
    <w:rsid w:val="00EE5DEB"/>
    <w:rsid w:val="00EE5F05"/>
    <w:rsid w:val="00EE5F67"/>
    <w:rsid w:val="00EE61D9"/>
    <w:rsid w:val="00EE639E"/>
    <w:rsid w:val="00EE63DB"/>
    <w:rsid w:val="00EE649A"/>
    <w:rsid w:val="00EE655A"/>
    <w:rsid w:val="00EE6962"/>
    <w:rsid w:val="00EE6AC9"/>
    <w:rsid w:val="00EE6B8A"/>
    <w:rsid w:val="00EE7151"/>
    <w:rsid w:val="00EE7256"/>
    <w:rsid w:val="00EE757C"/>
    <w:rsid w:val="00EE7C97"/>
    <w:rsid w:val="00EE7F44"/>
    <w:rsid w:val="00EF0541"/>
    <w:rsid w:val="00EF05ED"/>
    <w:rsid w:val="00EF07A9"/>
    <w:rsid w:val="00EF0915"/>
    <w:rsid w:val="00EF0A27"/>
    <w:rsid w:val="00EF0B68"/>
    <w:rsid w:val="00EF0C92"/>
    <w:rsid w:val="00EF11CB"/>
    <w:rsid w:val="00EF18FE"/>
    <w:rsid w:val="00EF1988"/>
    <w:rsid w:val="00EF1BCB"/>
    <w:rsid w:val="00EF2811"/>
    <w:rsid w:val="00EF2931"/>
    <w:rsid w:val="00EF2A33"/>
    <w:rsid w:val="00EF2BCF"/>
    <w:rsid w:val="00EF2BF0"/>
    <w:rsid w:val="00EF3606"/>
    <w:rsid w:val="00EF3B51"/>
    <w:rsid w:val="00EF4203"/>
    <w:rsid w:val="00EF4215"/>
    <w:rsid w:val="00EF45A2"/>
    <w:rsid w:val="00EF4A32"/>
    <w:rsid w:val="00EF4A51"/>
    <w:rsid w:val="00EF4E98"/>
    <w:rsid w:val="00EF4EEB"/>
    <w:rsid w:val="00EF54C9"/>
    <w:rsid w:val="00EF55FD"/>
    <w:rsid w:val="00EF56C6"/>
    <w:rsid w:val="00EF5787"/>
    <w:rsid w:val="00EF5EED"/>
    <w:rsid w:val="00EF5F29"/>
    <w:rsid w:val="00EF60D0"/>
    <w:rsid w:val="00EF62E3"/>
    <w:rsid w:val="00EF6340"/>
    <w:rsid w:val="00EF76D2"/>
    <w:rsid w:val="00EF7A7C"/>
    <w:rsid w:val="00EF7E07"/>
    <w:rsid w:val="00F00473"/>
    <w:rsid w:val="00F00490"/>
    <w:rsid w:val="00F00CC4"/>
    <w:rsid w:val="00F00F06"/>
    <w:rsid w:val="00F012A0"/>
    <w:rsid w:val="00F01589"/>
    <w:rsid w:val="00F01B67"/>
    <w:rsid w:val="00F01BBF"/>
    <w:rsid w:val="00F01C4F"/>
    <w:rsid w:val="00F01CF4"/>
    <w:rsid w:val="00F01F6D"/>
    <w:rsid w:val="00F02066"/>
    <w:rsid w:val="00F0229A"/>
    <w:rsid w:val="00F022FD"/>
    <w:rsid w:val="00F026A7"/>
    <w:rsid w:val="00F02C41"/>
    <w:rsid w:val="00F02C99"/>
    <w:rsid w:val="00F030C7"/>
    <w:rsid w:val="00F0332D"/>
    <w:rsid w:val="00F03388"/>
    <w:rsid w:val="00F03701"/>
    <w:rsid w:val="00F0377D"/>
    <w:rsid w:val="00F03D8D"/>
    <w:rsid w:val="00F03F86"/>
    <w:rsid w:val="00F040A5"/>
    <w:rsid w:val="00F04141"/>
    <w:rsid w:val="00F0447B"/>
    <w:rsid w:val="00F04601"/>
    <w:rsid w:val="00F0468E"/>
    <w:rsid w:val="00F04B3C"/>
    <w:rsid w:val="00F04D25"/>
    <w:rsid w:val="00F04E03"/>
    <w:rsid w:val="00F04FF6"/>
    <w:rsid w:val="00F05075"/>
    <w:rsid w:val="00F05142"/>
    <w:rsid w:val="00F0528D"/>
    <w:rsid w:val="00F055E8"/>
    <w:rsid w:val="00F056CF"/>
    <w:rsid w:val="00F05768"/>
    <w:rsid w:val="00F058AE"/>
    <w:rsid w:val="00F05A06"/>
    <w:rsid w:val="00F05A76"/>
    <w:rsid w:val="00F05A9D"/>
    <w:rsid w:val="00F05D9B"/>
    <w:rsid w:val="00F063C2"/>
    <w:rsid w:val="00F064EB"/>
    <w:rsid w:val="00F06775"/>
    <w:rsid w:val="00F068FA"/>
    <w:rsid w:val="00F06A51"/>
    <w:rsid w:val="00F06B8D"/>
    <w:rsid w:val="00F06C65"/>
    <w:rsid w:val="00F06C67"/>
    <w:rsid w:val="00F06DFD"/>
    <w:rsid w:val="00F071D1"/>
    <w:rsid w:val="00F07533"/>
    <w:rsid w:val="00F077FC"/>
    <w:rsid w:val="00F07988"/>
    <w:rsid w:val="00F07EF7"/>
    <w:rsid w:val="00F10629"/>
    <w:rsid w:val="00F10811"/>
    <w:rsid w:val="00F10913"/>
    <w:rsid w:val="00F109E4"/>
    <w:rsid w:val="00F11048"/>
    <w:rsid w:val="00F11442"/>
    <w:rsid w:val="00F116AA"/>
    <w:rsid w:val="00F117F7"/>
    <w:rsid w:val="00F1182A"/>
    <w:rsid w:val="00F11B4C"/>
    <w:rsid w:val="00F11DAA"/>
    <w:rsid w:val="00F1221A"/>
    <w:rsid w:val="00F122B2"/>
    <w:rsid w:val="00F12392"/>
    <w:rsid w:val="00F1271C"/>
    <w:rsid w:val="00F1283B"/>
    <w:rsid w:val="00F1310F"/>
    <w:rsid w:val="00F1345A"/>
    <w:rsid w:val="00F13A13"/>
    <w:rsid w:val="00F13F93"/>
    <w:rsid w:val="00F14429"/>
    <w:rsid w:val="00F14443"/>
    <w:rsid w:val="00F14617"/>
    <w:rsid w:val="00F14646"/>
    <w:rsid w:val="00F146EE"/>
    <w:rsid w:val="00F14A10"/>
    <w:rsid w:val="00F14CA9"/>
    <w:rsid w:val="00F1500C"/>
    <w:rsid w:val="00F1508A"/>
    <w:rsid w:val="00F1509A"/>
    <w:rsid w:val="00F15271"/>
    <w:rsid w:val="00F154A8"/>
    <w:rsid w:val="00F15502"/>
    <w:rsid w:val="00F1578B"/>
    <w:rsid w:val="00F15F53"/>
    <w:rsid w:val="00F15FA5"/>
    <w:rsid w:val="00F16973"/>
    <w:rsid w:val="00F16990"/>
    <w:rsid w:val="00F16B2A"/>
    <w:rsid w:val="00F17094"/>
    <w:rsid w:val="00F17539"/>
    <w:rsid w:val="00F17A44"/>
    <w:rsid w:val="00F17BB6"/>
    <w:rsid w:val="00F17C2A"/>
    <w:rsid w:val="00F17CF4"/>
    <w:rsid w:val="00F17E5A"/>
    <w:rsid w:val="00F17E65"/>
    <w:rsid w:val="00F17F8F"/>
    <w:rsid w:val="00F200ED"/>
    <w:rsid w:val="00F202E5"/>
    <w:rsid w:val="00F20316"/>
    <w:rsid w:val="00F2061A"/>
    <w:rsid w:val="00F20648"/>
    <w:rsid w:val="00F207D3"/>
    <w:rsid w:val="00F209B7"/>
    <w:rsid w:val="00F20A5C"/>
    <w:rsid w:val="00F20CD8"/>
    <w:rsid w:val="00F20F5C"/>
    <w:rsid w:val="00F2108E"/>
    <w:rsid w:val="00F21104"/>
    <w:rsid w:val="00F21271"/>
    <w:rsid w:val="00F21336"/>
    <w:rsid w:val="00F21613"/>
    <w:rsid w:val="00F216E9"/>
    <w:rsid w:val="00F21741"/>
    <w:rsid w:val="00F21762"/>
    <w:rsid w:val="00F21A02"/>
    <w:rsid w:val="00F21C1A"/>
    <w:rsid w:val="00F21EAE"/>
    <w:rsid w:val="00F22080"/>
    <w:rsid w:val="00F2219F"/>
    <w:rsid w:val="00F22229"/>
    <w:rsid w:val="00F225E8"/>
    <w:rsid w:val="00F2266B"/>
    <w:rsid w:val="00F22780"/>
    <w:rsid w:val="00F228A0"/>
    <w:rsid w:val="00F22EBC"/>
    <w:rsid w:val="00F23489"/>
    <w:rsid w:val="00F2348F"/>
    <w:rsid w:val="00F2376F"/>
    <w:rsid w:val="00F23C6B"/>
    <w:rsid w:val="00F240E9"/>
    <w:rsid w:val="00F243D8"/>
    <w:rsid w:val="00F24532"/>
    <w:rsid w:val="00F245C6"/>
    <w:rsid w:val="00F24760"/>
    <w:rsid w:val="00F24812"/>
    <w:rsid w:val="00F24A9E"/>
    <w:rsid w:val="00F24EA6"/>
    <w:rsid w:val="00F25019"/>
    <w:rsid w:val="00F25A46"/>
    <w:rsid w:val="00F25C49"/>
    <w:rsid w:val="00F25DC5"/>
    <w:rsid w:val="00F26DE2"/>
    <w:rsid w:val="00F26F94"/>
    <w:rsid w:val="00F26FAF"/>
    <w:rsid w:val="00F27028"/>
    <w:rsid w:val="00F272A3"/>
    <w:rsid w:val="00F272FC"/>
    <w:rsid w:val="00F274CE"/>
    <w:rsid w:val="00F2752F"/>
    <w:rsid w:val="00F277E3"/>
    <w:rsid w:val="00F27981"/>
    <w:rsid w:val="00F27CB1"/>
    <w:rsid w:val="00F27D42"/>
    <w:rsid w:val="00F30031"/>
    <w:rsid w:val="00F30280"/>
    <w:rsid w:val="00F30373"/>
    <w:rsid w:val="00F304DF"/>
    <w:rsid w:val="00F30505"/>
    <w:rsid w:val="00F307F2"/>
    <w:rsid w:val="00F30828"/>
    <w:rsid w:val="00F309A6"/>
    <w:rsid w:val="00F30ADE"/>
    <w:rsid w:val="00F30EAF"/>
    <w:rsid w:val="00F31090"/>
    <w:rsid w:val="00F313D6"/>
    <w:rsid w:val="00F3146F"/>
    <w:rsid w:val="00F31706"/>
    <w:rsid w:val="00F3170C"/>
    <w:rsid w:val="00F3187C"/>
    <w:rsid w:val="00F318BA"/>
    <w:rsid w:val="00F318D5"/>
    <w:rsid w:val="00F31924"/>
    <w:rsid w:val="00F31B66"/>
    <w:rsid w:val="00F31DF5"/>
    <w:rsid w:val="00F3215A"/>
    <w:rsid w:val="00F3221B"/>
    <w:rsid w:val="00F328FF"/>
    <w:rsid w:val="00F32958"/>
    <w:rsid w:val="00F3298E"/>
    <w:rsid w:val="00F32C65"/>
    <w:rsid w:val="00F3336C"/>
    <w:rsid w:val="00F333CC"/>
    <w:rsid w:val="00F334DA"/>
    <w:rsid w:val="00F33695"/>
    <w:rsid w:val="00F33A1A"/>
    <w:rsid w:val="00F33A27"/>
    <w:rsid w:val="00F33FDD"/>
    <w:rsid w:val="00F3439B"/>
    <w:rsid w:val="00F343D8"/>
    <w:rsid w:val="00F344B4"/>
    <w:rsid w:val="00F34555"/>
    <w:rsid w:val="00F3463A"/>
    <w:rsid w:val="00F34A07"/>
    <w:rsid w:val="00F34A43"/>
    <w:rsid w:val="00F34D6E"/>
    <w:rsid w:val="00F357E5"/>
    <w:rsid w:val="00F359AA"/>
    <w:rsid w:val="00F35F37"/>
    <w:rsid w:val="00F363AB"/>
    <w:rsid w:val="00F36496"/>
    <w:rsid w:val="00F364AD"/>
    <w:rsid w:val="00F36632"/>
    <w:rsid w:val="00F368C1"/>
    <w:rsid w:val="00F36ADC"/>
    <w:rsid w:val="00F36AF3"/>
    <w:rsid w:val="00F36E0F"/>
    <w:rsid w:val="00F370BB"/>
    <w:rsid w:val="00F371CD"/>
    <w:rsid w:val="00F373E2"/>
    <w:rsid w:val="00F37AE4"/>
    <w:rsid w:val="00F37D57"/>
    <w:rsid w:val="00F40377"/>
    <w:rsid w:val="00F404F0"/>
    <w:rsid w:val="00F40560"/>
    <w:rsid w:val="00F40746"/>
    <w:rsid w:val="00F40A3E"/>
    <w:rsid w:val="00F40A4D"/>
    <w:rsid w:val="00F40CAD"/>
    <w:rsid w:val="00F40E33"/>
    <w:rsid w:val="00F40EEC"/>
    <w:rsid w:val="00F40F0C"/>
    <w:rsid w:val="00F40FF1"/>
    <w:rsid w:val="00F418C6"/>
    <w:rsid w:val="00F419A9"/>
    <w:rsid w:val="00F41A28"/>
    <w:rsid w:val="00F41A9C"/>
    <w:rsid w:val="00F41AF1"/>
    <w:rsid w:val="00F41CE2"/>
    <w:rsid w:val="00F41E9B"/>
    <w:rsid w:val="00F41F41"/>
    <w:rsid w:val="00F42279"/>
    <w:rsid w:val="00F42470"/>
    <w:rsid w:val="00F42515"/>
    <w:rsid w:val="00F4252D"/>
    <w:rsid w:val="00F425E2"/>
    <w:rsid w:val="00F4270B"/>
    <w:rsid w:val="00F42879"/>
    <w:rsid w:val="00F4291C"/>
    <w:rsid w:val="00F42943"/>
    <w:rsid w:val="00F42AC3"/>
    <w:rsid w:val="00F42E92"/>
    <w:rsid w:val="00F42EC1"/>
    <w:rsid w:val="00F43138"/>
    <w:rsid w:val="00F4367C"/>
    <w:rsid w:val="00F43891"/>
    <w:rsid w:val="00F43AD8"/>
    <w:rsid w:val="00F43CE9"/>
    <w:rsid w:val="00F444AF"/>
    <w:rsid w:val="00F44757"/>
    <w:rsid w:val="00F44BB3"/>
    <w:rsid w:val="00F4515E"/>
    <w:rsid w:val="00F45266"/>
    <w:rsid w:val="00F4558D"/>
    <w:rsid w:val="00F45784"/>
    <w:rsid w:val="00F458BD"/>
    <w:rsid w:val="00F45A1F"/>
    <w:rsid w:val="00F45F21"/>
    <w:rsid w:val="00F460C4"/>
    <w:rsid w:val="00F461D4"/>
    <w:rsid w:val="00F464DD"/>
    <w:rsid w:val="00F46578"/>
    <w:rsid w:val="00F467FC"/>
    <w:rsid w:val="00F46ECA"/>
    <w:rsid w:val="00F46F57"/>
    <w:rsid w:val="00F46F7F"/>
    <w:rsid w:val="00F47008"/>
    <w:rsid w:val="00F471F6"/>
    <w:rsid w:val="00F47332"/>
    <w:rsid w:val="00F4766C"/>
    <w:rsid w:val="00F47C34"/>
    <w:rsid w:val="00F47E8D"/>
    <w:rsid w:val="00F47F8B"/>
    <w:rsid w:val="00F500B5"/>
    <w:rsid w:val="00F500F3"/>
    <w:rsid w:val="00F502BB"/>
    <w:rsid w:val="00F504E4"/>
    <w:rsid w:val="00F5051F"/>
    <w:rsid w:val="00F5055D"/>
    <w:rsid w:val="00F5060E"/>
    <w:rsid w:val="00F5069C"/>
    <w:rsid w:val="00F507D1"/>
    <w:rsid w:val="00F50CB1"/>
    <w:rsid w:val="00F50EEC"/>
    <w:rsid w:val="00F5140D"/>
    <w:rsid w:val="00F51468"/>
    <w:rsid w:val="00F51659"/>
    <w:rsid w:val="00F5184F"/>
    <w:rsid w:val="00F518DC"/>
    <w:rsid w:val="00F519CE"/>
    <w:rsid w:val="00F51ADA"/>
    <w:rsid w:val="00F52009"/>
    <w:rsid w:val="00F521AF"/>
    <w:rsid w:val="00F5223F"/>
    <w:rsid w:val="00F528F8"/>
    <w:rsid w:val="00F52BA9"/>
    <w:rsid w:val="00F52D47"/>
    <w:rsid w:val="00F532BF"/>
    <w:rsid w:val="00F53386"/>
    <w:rsid w:val="00F533B2"/>
    <w:rsid w:val="00F53547"/>
    <w:rsid w:val="00F53B25"/>
    <w:rsid w:val="00F53C20"/>
    <w:rsid w:val="00F53C49"/>
    <w:rsid w:val="00F54602"/>
    <w:rsid w:val="00F546B0"/>
    <w:rsid w:val="00F54865"/>
    <w:rsid w:val="00F54BBD"/>
    <w:rsid w:val="00F54C74"/>
    <w:rsid w:val="00F54E57"/>
    <w:rsid w:val="00F5516E"/>
    <w:rsid w:val="00F554D4"/>
    <w:rsid w:val="00F555A9"/>
    <w:rsid w:val="00F555ED"/>
    <w:rsid w:val="00F55A3A"/>
    <w:rsid w:val="00F55FE2"/>
    <w:rsid w:val="00F561AF"/>
    <w:rsid w:val="00F561EE"/>
    <w:rsid w:val="00F562A7"/>
    <w:rsid w:val="00F565D2"/>
    <w:rsid w:val="00F5682C"/>
    <w:rsid w:val="00F56863"/>
    <w:rsid w:val="00F56AD0"/>
    <w:rsid w:val="00F56B71"/>
    <w:rsid w:val="00F56D17"/>
    <w:rsid w:val="00F56EB7"/>
    <w:rsid w:val="00F56F12"/>
    <w:rsid w:val="00F570C9"/>
    <w:rsid w:val="00F573A5"/>
    <w:rsid w:val="00F5742E"/>
    <w:rsid w:val="00F57D7F"/>
    <w:rsid w:val="00F57DA8"/>
    <w:rsid w:val="00F60101"/>
    <w:rsid w:val="00F60203"/>
    <w:rsid w:val="00F60211"/>
    <w:rsid w:val="00F604DE"/>
    <w:rsid w:val="00F604FC"/>
    <w:rsid w:val="00F60543"/>
    <w:rsid w:val="00F607C5"/>
    <w:rsid w:val="00F60CFE"/>
    <w:rsid w:val="00F60DEA"/>
    <w:rsid w:val="00F60E89"/>
    <w:rsid w:val="00F60F79"/>
    <w:rsid w:val="00F6117F"/>
    <w:rsid w:val="00F611C0"/>
    <w:rsid w:val="00F618ED"/>
    <w:rsid w:val="00F619DD"/>
    <w:rsid w:val="00F61A4B"/>
    <w:rsid w:val="00F62AA5"/>
    <w:rsid w:val="00F62AAF"/>
    <w:rsid w:val="00F62EDB"/>
    <w:rsid w:val="00F6302A"/>
    <w:rsid w:val="00F6311C"/>
    <w:rsid w:val="00F635C6"/>
    <w:rsid w:val="00F635CD"/>
    <w:rsid w:val="00F638F1"/>
    <w:rsid w:val="00F63950"/>
    <w:rsid w:val="00F63E1A"/>
    <w:rsid w:val="00F63E72"/>
    <w:rsid w:val="00F641AA"/>
    <w:rsid w:val="00F643DC"/>
    <w:rsid w:val="00F64475"/>
    <w:rsid w:val="00F64571"/>
    <w:rsid w:val="00F6464D"/>
    <w:rsid w:val="00F6488B"/>
    <w:rsid w:val="00F64C2B"/>
    <w:rsid w:val="00F64E96"/>
    <w:rsid w:val="00F64F10"/>
    <w:rsid w:val="00F64FC7"/>
    <w:rsid w:val="00F651BE"/>
    <w:rsid w:val="00F653A1"/>
    <w:rsid w:val="00F653FD"/>
    <w:rsid w:val="00F65555"/>
    <w:rsid w:val="00F65712"/>
    <w:rsid w:val="00F6579C"/>
    <w:rsid w:val="00F657D0"/>
    <w:rsid w:val="00F657EE"/>
    <w:rsid w:val="00F659EF"/>
    <w:rsid w:val="00F65E03"/>
    <w:rsid w:val="00F66022"/>
    <w:rsid w:val="00F6651C"/>
    <w:rsid w:val="00F66AE3"/>
    <w:rsid w:val="00F66BC4"/>
    <w:rsid w:val="00F66E3D"/>
    <w:rsid w:val="00F67134"/>
    <w:rsid w:val="00F6728A"/>
    <w:rsid w:val="00F6730A"/>
    <w:rsid w:val="00F67435"/>
    <w:rsid w:val="00F67453"/>
    <w:rsid w:val="00F67472"/>
    <w:rsid w:val="00F674DA"/>
    <w:rsid w:val="00F679C6"/>
    <w:rsid w:val="00F679EC"/>
    <w:rsid w:val="00F67C65"/>
    <w:rsid w:val="00F67F53"/>
    <w:rsid w:val="00F70001"/>
    <w:rsid w:val="00F700E9"/>
    <w:rsid w:val="00F7036B"/>
    <w:rsid w:val="00F703BE"/>
    <w:rsid w:val="00F70456"/>
    <w:rsid w:val="00F707AC"/>
    <w:rsid w:val="00F70ABA"/>
    <w:rsid w:val="00F70BCA"/>
    <w:rsid w:val="00F70F67"/>
    <w:rsid w:val="00F70FEC"/>
    <w:rsid w:val="00F7127B"/>
    <w:rsid w:val="00F712B9"/>
    <w:rsid w:val="00F712C1"/>
    <w:rsid w:val="00F712FF"/>
    <w:rsid w:val="00F71321"/>
    <w:rsid w:val="00F71397"/>
    <w:rsid w:val="00F71631"/>
    <w:rsid w:val="00F71670"/>
    <w:rsid w:val="00F717CB"/>
    <w:rsid w:val="00F71A2A"/>
    <w:rsid w:val="00F71E5E"/>
    <w:rsid w:val="00F71F69"/>
    <w:rsid w:val="00F72044"/>
    <w:rsid w:val="00F7213C"/>
    <w:rsid w:val="00F722C7"/>
    <w:rsid w:val="00F72902"/>
    <w:rsid w:val="00F72AF4"/>
    <w:rsid w:val="00F72B72"/>
    <w:rsid w:val="00F72F58"/>
    <w:rsid w:val="00F737A8"/>
    <w:rsid w:val="00F737AA"/>
    <w:rsid w:val="00F737F6"/>
    <w:rsid w:val="00F73C7D"/>
    <w:rsid w:val="00F741FD"/>
    <w:rsid w:val="00F74522"/>
    <w:rsid w:val="00F7469D"/>
    <w:rsid w:val="00F74833"/>
    <w:rsid w:val="00F74B68"/>
    <w:rsid w:val="00F74BB9"/>
    <w:rsid w:val="00F74ED1"/>
    <w:rsid w:val="00F74FB6"/>
    <w:rsid w:val="00F752EA"/>
    <w:rsid w:val="00F75348"/>
    <w:rsid w:val="00F7535B"/>
    <w:rsid w:val="00F75477"/>
    <w:rsid w:val="00F75582"/>
    <w:rsid w:val="00F7579D"/>
    <w:rsid w:val="00F75A73"/>
    <w:rsid w:val="00F75E40"/>
    <w:rsid w:val="00F762F3"/>
    <w:rsid w:val="00F7646E"/>
    <w:rsid w:val="00F7649C"/>
    <w:rsid w:val="00F76A0A"/>
    <w:rsid w:val="00F76BFC"/>
    <w:rsid w:val="00F76EFA"/>
    <w:rsid w:val="00F7722F"/>
    <w:rsid w:val="00F77254"/>
    <w:rsid w:val="00F77785"/>
    <w:rsid w:val="00F77A83"/>
    <w:rsid w:val="00F77EEC"/>
    <w:rsid w:val="00F802B6"/>
    <w:rsid w:val="00F80353"/>
    <w:rsid w:val="00F80490"/>
    <w:rsid w:val="00F804BE"/>
    <w:rsid w:val="00F8050C"/>
    <w:rsid w:val="00F808C2"/>
    <w:rsid w:val="00F80CC5"/>
    <w:rsid w:val="00F80CEC"/>
    <w:rsid w:val="00F80D0F"/>
    <w:rsid w:val="00F80D3D"/>
    <w:rsid w:val="00F80E2D"/>
    <w:rsid w:val="00F80E6E"/>
    <w:rsid w:val="00F80F9A"/>
    <w:rsid w:val="00F816AA"/>
    <w:rsid w:val="00F817CE"/>
    <w:rsid w:val="00F81BD7"/>
    <w:rsid w:val="00F81E08"/>
    <w:rsid w:val="00F8209E"/>
    <w:rsid w:val="00F821F5"/>
    <w:rsid w:val="00F82279"/>
    <w:rsid w:val="00F823E2"/>
    <w:rsid w:val="00F823E4"/>
    <w:rsid w:val="00F82754"/>
    <w:rsid w:val="00F828DA"/>
    <w:rsid w:val="00F82914"/>
    <w:rsid w:val="00F829A7"/>
    <w:rsid w:val="00F82A56"/>
    <w:rsid w:val="00F82CB7"/>
    <w:rsid w:val="00F82CC5"/>
    <w:rsid w:val="00F82D9E"/>
    <w:rsid w:val="00F83168"/>
    <w:rsid w:val="00F831B8"/>
    <w:rsid w:val="00F832B5"/>
    <w:rsid w:val="00F8352F"/>
    <w:rsid w:val="00F837C6"/>
    <w:rsid w:val="00F839A1"/>
    <w:rsid w:val="00F83BE8"/>
    <w:rsid w:val="00F83E91"/>
    <w:rsid w:val="00F83F00"/>
    <w:rsid w:val="00F83FAA"/>
    <w:rsid w:val="00F8416E"/>
    <w:rsid w:val="00F84415"/>
    <w:rsid w:val="00F8456C"/>
    <w:rsid w:val="00F84A3D"/>
    <w:rsid w:val="00F84B45"/>
    <w:rsid w:val="00F84C5E"/>
    <w:rsid w:val="00F84D2B"/>
    <w:rsid w:val="00F85312"/>
    <w:rsid w:val="00F857F0"/>
    <w:rsid w:val="00F859D8"/>
    <w:rsid w:val="00F859DE"/>
    <w:rsid w:val="00F85AF2"/>
    <w:rsid w:val="00F85FA6"/>
    <w:rsid w:val="00F8607A"/>
    <w:rsid w:val="00F860EA"/>
    <w:rsid w:val="00F86242"/>
    <w:rsid w:val="00F865AE"/>
    <w:rsid w:val="00F868F5"/>
    <w:rsid w:val="00F86AC0"/>
    <w:rsid w:val="00F86CF0"/>
    <w:rsid w:val="00F86EB4"/>
    <w:rsid w:val="00F871D7"/>
    <w:rsid w:val="00F87E4D"/>
    <w:rsid w:val="00F87FFD"/>
    <w:rsid w:val="00F90146"/>
    <w:rsid w:val="00F90486"/>
    <w:rsid w:val="00F904A3"/>
    <w:rsid w:val="00F9055A"/>
    <w:rsid w:val="00F90564"/>
    <w:rsid w:val="00F9056A"/>
    <w:rsid w:val="00F90685"/>
    <w:rsid w:val="00F90C8A"/>
    <w:rsid w:val="00F90CC0"/>
    <w:rsid w:val="00F90D0A"/>
    <w:rsid w:val="00F90F8D"/>
    <w:rsid w:val="00F912EC"/>
    <w:rsid w:val="00F9146A"/>
    <w:rsid w:val="00F915D9"/>
    <w:rsid w:val="00F91757"/>
    <w:rsid w:val="00F91A50"/>
    <w:rsid w:val="00F91B03"/>
    <w:rsid w:val="00F91C4E"/>
    <w:rsid w:val="00F91C8B"/>
    <w:rsid w:val="00F91DAB"/>
    <w:rsid w:val="00F921CB"/>
    <w:rsid w:val="00F92395"/>
    <w:rsid w:val="00F92560"/>
    <w:rsid w:val="00F92589"/>
    <w:rsid w:val="00F92688"/>
    <w:rsid w:val="00F92782"/>
    <w:rsid w:val="00F92B5D"/>
    <w:rsid w:val="00F92DC6"/>
    <w:rsid w:val="00F932D4"/>
    <w:rsid w:val="00F9356E"/>
    <w:rsid w:val="00F936B2"/>
    <w:rsid w:val="00F938B7"/>
    <w:rsid w:val="00F93AA9"/>
    <w:rsid w:val="00F93CC1"/>
    <w:rsid w:val="00F942E2"/>
    <w:rsid w:val="00F9491A"/>
    <w:rsid w:val="00F94B4D"/>
    <w:rsid w:val="00F94D84"/>
    <w:rsid w:val="00F94F35"/>
    <w:rsid w:val="00F951CB"/>
    <w:rsid w:val="00F951DE"/>
    <w:rsid w:val="00F952C4"/>
    <w:rsid w:val="00F95328"/>
    <w:rsid w:val="00F955FC"/>
    <w:rsid w:val="00F959F9"/>
    <w:rsid w:val="00F95F97"/>
    <w:rsid w:val="00F96002"/>
    <w:rsid w:val="00F96105"/>
    <w:rsid w:val="00F96198"/>
    <w:rsid w:val="00F965D3"/>
    <w:rsid w:val="00F966FE"/>
    <w:rsid w:val="00F96985"/>
    <w:rsid w:val="00F96FAF"/>
    <w:rsid w:val="00F97428"/>
    <w:rsid w:val="00F97690"/>
    <w:rsid w:val="00F97838"/>
    <w:rsid w:val="00F97F5A"/>
    <w:rsid w:val="00FA026C"/>
    <w:rsid w:val="00FA0C03"/>
    <w:rsid w:val="00FA0D30"/>
    <w:rsid w:val="00FA0EC7"/>
    <w:rsid w:val="00FA0FBB"/>
    <w:rsid w:val="00FA0FDD"/>
    <w:rsid w:val="00FA1554"/>
    <w:rsid w:val="00FA17EF"/>
    <w:rsid w:val="00FA1B1E"/>
    <w:rsid w:val="00FA1D29"/>
    <w:rsid w:val="00FA1FC3"/>
    <w:rsid w:val="00FA2126"/>
    <w:rsid w:val="00FA21D9"/>
    <w:rsid w:val="00FA249B"/>
    <w:rsid w:val="00FA24A9"/>
    <w:rsid w:val="00FA264F"/>
    <w:rsid w:val="00FA2983"/>
    <w:rsid w:val="00FA2BB3"/>
    <w:rsid w:val="00FA3646"/>
    <w:rsid w:val="00FA3BAD"/>
    <w:rsid w:val="00FA3BB5"/>
    <w:rsid w:val="00FA3C0A"/>
    <w:rsid w:val="00FA3D7C"/>
    <w:rsid w:val="00FA4343"/>
    <w:rsid w:val="00FA449F"/>
    <w:rsid w:val="00FA464A"/>
    <w:rsid w:val="00FA490F"/>
    <w:rsid w:val="00FA49C6"/>
    <w:rsid w:val="00FA4B4C"/>
    <w:rsid w:val="00FA50A6"/>
    <w:rsid w:val="00FA53C5"/>
    <w:rsid w:val="00FA53E7"/>
    <w:rsid w:val="00FA5465"/>
    <w:rsid w:val="00FA55F1"/>
    <w:rsid w:val="00FA59FA"/>
    <w:rsid w:val="00FA60DC"/>
    <w:rsid w:val="00FA621E"/>
    <w:rsid w:val="00FA66CF"/>
    <w:rsid w:val="00FA67E5"/>
    <w:rsid w:val="00FA689F"/>
    <w:rsid w:val="00FA6925"/>
    <w:rsid w:val="00FA69D1"/>
    <w:rsid w:val="00FA69D9"/>
    <w:rsid w:val="00FA6C0E"/>
    <w:rsid w:val="00FA79BD"/>
    <w:rsid w:val="00FB060C"/>
    <w:rsid w:val="00FB078D"/>
    <w:rsid w:val="00FB0912"/>
    <w:rsid w:val="00FB0AB2"/>
    <w:rsid w:val="00FB0E50"/>
    <w:rsid w:val="00FB1055"/>
    <w:rsid w:val="00FB16F1"/>
    <w:rsid w:val="00FB1A58"/>
    <w:rsid w:val="00FB1BEC"/>
    <w:rsid w:val="00FB1E9E"/>
    <w:rsid w:val="00FB2024"/>
    <w:rsid w:val="00FB206D"/>
    <w:rsid w:val="00FB2393"/>
    <w:rsid w:val="00FB261D"/>
    <w:rsid w:val="00FB28DE"/>
    <w:rsid w:val="00FB2915"/>
    <w:rsid w:val="00FB2948"/>
    <w:rsid w:val="00FB2BE0"/>
    <w:rsid w:val="00FB2DC1"/>
    <w:rsid w:val="00FB2F6A"/>
    <w:rsid w:val="00FB305E"/>
    <w:rsid w:val="00FB31AE"/>
    <w:rsid w:val="00FB33C8"/>
    <w:rsid w:val="00FB3661"/>
    <w:rsid w:val="00FB36D3"/>
    <w:rsid w:val="00FB370E"/>
    <w:rsid w:val="00FB373B"/>
    <w:rsid w:val="00FB3762"/>
    <w:rsid w:val="00FB3812"/>
    <w:rsid w:val="00FB3975"/>
    <w:rsid w:val="00FB4232"/>
    <w:rsid w:val="00FB4C80"/>
    <w:rsid w:val="00FB4E96"/>
    <w:rsid w:val="00FB4ED7"/>
    <w:rsid w:val="00FB5065"/>
    <w:rsid w:val="00FB52BA"/>
    <w:rsid w:val="00FB556F"/>
    <w:rsid w:val="00FB576E"/>
    <w:rsid w:val="00FB5935"/>
    <w:rsid w:val="00FB59FE"/>
    <w:rsid w:val="00FB5A4C"/>
    <w:rsid w:val="00FB5B13"/>
    <w:rsid w:val="00FB5C8E"/>
    <w:rsid w:val="00FB6172"/>
    <w:rsid w:val="00FB63E3"/>
    <w:rsid w:val="00FB64E0"/>
    <w:rsid w:val="00FB655B"/>
    <w:rsid w:val="00FB66A7"/>
    <w:rsid w:val="00FB66E0"/>
    <w:rsid w:val="00FB6A6A"/>
    <w:rsid w:val="00FB6C2A"/>
    <w:rsid w:val="00FB76E1"/>
    <w:rsid w:val="00FB7CE4"/>
    <w:rsid w:val="00FB7DC7"/>
    <w:rsid w:val="00FB7DD5"/>
    <w:rsid w:val="00FB7E33"/>
    <w:rsid w:val="00FB7F24"/>
    <w:rsid w:val="00FB7F8E"/>
    <w:rsid w:val="00FC01DC"/>
    <w:rsid w:val="00FC0244"/>
    <w:rsid w:val="00FC05F0"/>
    <w:rsid w:val="00FC0A75"/>
    <w:rsid w:val="00FC0DB2"/>
    <w:rsid w:val="00FC0EA9"/>
    <w:rsid w:val="00FC0EED"/>
    <w:rsid w:val="00FC1096"/>
    <w:rsid w:val="00FC1108"/>
    <w:rsid w:val="00FC12AF"/>
    <w:rsid w:val="00FC14C6"/>
    <w:rsid w:val="00FC1845"/>
    <w:rsid w:val="00FC1BC7"/>
    <w:rsid w:val="00FC200D"/>
    <w:rsid w:val="00FC21D7"/>
    <w:rsid w:val="00FC21ED"/>
    <w:rsid w:val="00FC222C"/>
    <w:rsid w:val="00FC2338"/>
    <w:rsid w:val="00FC2412"/>
    <w:rsid w:val="00FC2697"/>
    <w:rsid w:val="00FC2767"/>
    <w:rsid w:val="00FC2B75"/>
    <w:rsid w:val="00FC2C17"/>
    <w:rsid w:val="00FC2ECA"/>
    <w:rsid w:val="00FC319A"/>
    <w:rsid w:val="00FC32FC"/>
    <w:rsid w:val="00FC3578"/>
    <w:rsid w:val="00FC3700"/>
    <w:rsid w:val="00FC3806"/>
    <w:rsid w:val="00FC3A3F"/>
    <w:rsid w:val="00FC3B6A"/>
    <w:rsid w:val="00FC3F5A"/>
    <w:rsid w:val="00FC416A"/>
    <w:rsid w:val="00FC435C"/>
    <w:rsid w:val="00FC43F3"/>
    <w:rsid w:val="00FC461F"/>
    <w:rsid w:val="00FC47F5"/>
    <w:rsid w:val="00FC49E2"/>
    <w:rsid w:val="00FC4BA2"/>
    <w:rsid w:val="00FC4C3E"/>
    <w:rsid w:val="00FC5404"/>
    <w:rsid w:val="00FC568D"/>
    <w:rsid w:val="00FC584C"/>
    <w:rsid w:val="00FC5C13"/>
    <w:rsid w:val="00FC5F7B"/>
    <w:rsid w:val="00FC6269"/>
    <w:rsid w:val="00FC66F4"/>
    <w:rsid w:val="00FC6973"/>
    <w:rsid w:val="00FC6B7E"/>
    <w:rsid w:val="00FC6D30"/>
    <w:rsid w:val="00FC7429"/>
    <w:rsid w:val="00FC74A9"/>
    <w:rsid w:val="00FC759D"/>
    <w:rsid w:val="00FC767E"/>
    <w:rsid w:val="00FC7942"/>
    <w:rsid w:val="00FC7C39"/>
    <w:rsid w:val="00FC7C66"/>
    <w:rsid w:val="00FD000E"/>
    <w:rsid w:val="00FD02DF"/>
    <w:rsid w:val="00FD037F"/>
    <w:rsid w:val="00FD0487"/>
    <w:rsid w:val="00FD0596"/>
    <w:rsid w:val="00FD07F6"/>
    <w:rsid w:val="00FD0934"/>
    <w:rsid w:val="00FD094B"/>
    <w:rsid w:val="00FD0972"/>
    <w:rsid w:val="00FD1189"/>
    <w:rsid w:val="00FD124B"/>
    <w:rsid w:val="00FD1563"/>
    <w:rsid w:val="00FD1631"/>
    <w:rsid w:val="00FD16DF"/>
    <w:rsid w:val="00FD190E"/>
    <w:rsid w:val="00FD194A"/>
    <w:rsid w:val="00FD1B29"/>
    <w:rsid w:val="00FD1E5E"/>
    <w:rsid w:val="00FD1EC8"/>
    <w:rsid w:val="00FD1F23"/>
    <w:rsid w:val="00FD20AE"/>
    <w:rsid w:val="00FD2B5A"/>
    <w:rsid w:val="00FD2C91"/>
    <w:rsid w:val="00FD2D35"/>
    <w:rsid w:val="00FD2D8F"/>
    <w:rsid w:val="00FD2FF7"/>
    <w:rsid w:val="00FD3497"/>
    <w:rsid w:val="00FD34E4"/>
    <w:rsid w:val="00FD3521"/>
    <w:rsid w:val="00FD3A8A"/>
    <w:rsid w:val="00FD3AAF"/>
    <w:rsid w:val="00FD3AC7"/>
    <w:rsid w:val="00FD3C8C"/>
    <w:rsid w:val="00FD3F23"/>
    <w:rsid w:val="00FD3F25"/>
    <w:rsid w:val="00FD4725"/>
    <w:rsid w:val="00FD47ED"/>
    <w:rsid w:val="00FD4E10"/>
    <w:rsid w:val="00FD4E22"/>
    <w:rsid w:val="00FD4E59"/>
    <w:rsid w:val="00FD5256"/>
    <w:rsid w:val="00FD55CC"/>
    <w:rsid w:val="00FD5622"/>
    <w:rsid w:val="00FD5707"/>
    <w:rsid w:val="00FD5C4A"/>
    <w:rsid w:val="00FD5FC3"/>
    <w:rsid w:val="00FD640E"/>
    <w:rsid w:val="00FD65A9"/>
    <w:rsid w:val="00FD6707"/>
    <w:rsid w:val="00FD681D"/>
    <w:rsid w:val="00FD68C8"/>
    <w:rsid w:val="00FD6AAE"/>
    <w:rsid w:val="00FD7029"/>
    <w:rsid w:val="00FD74DB"/>
    <w:rsid w:val="00FD762B"/>
    <w:rsid w:val="00FD762E"/>
    <w:rsid w:val="00FD7660"/>
    <w:rsid w:val="00FE0135"/>
    <w:rsid w:val="00FE0452"/>
    <w:rsid w:val="00FE0655"/>
    <w:rsid w:val="00FE067D"/>
    <w:rsid w:val="00FE0747"/>
    <w:rsid w:val="00FE07B0"/>
    <w:rsid w:val="00FE098D"/>
    <w:rsid w:val="00FE0A32"/>
    <w:rsid w:val="00FE0B24"/>
    <w:rsid w:val="00FE11E7"/>
    <w:rsid w:val="00FE1A8E"/>
    <w:rsid w:val="00FE1B7A"/>
    <w:rsid w:val="00FE1CBF"/>
    <w:rsid w:val="00FE1ECE"/>
    <w:rsid w:val="00FE2122"/>
    <w:rsid w:val="00FE227A"/>
    <w:rsid w:val="00FE235D"/>
    <w:rsid w:val="00FE2365"/>
    <w:rsid w:val="00FE29FD"/>
    <w:rsid w:val="00FE2CFB"/>
    <w:rsid w:val="00FE2E58"/>
    <w:rsid w:val="00FE2F45"/>
    <w:rsid w:val="00FE34CE"/>
    <w:rsid w:val="00FE3560"/>
    <w:rsid w:val="00FE36A5"/>
    <w:rsid w:val="00FE37D7"/>
    <w:rsid w:val="00FE380E"/>
    <w:rsid w:val="00FE40CF"/>
    <w:rsid w:val="00FE4128"/>
    <w:rsid w:val="00FE45A4"/>
    <w:rsid w:val="00FE462C"/>
    <w:rsid w:val="00FE4734"/>
    <w:rsid w:val="00FE47AD"/>
    <w:rsid w:val="00FE4884"/>
    <w:rsid w:val="00FE492F"/>
    <w:rsid w:val="00FE4C40"/>
    <w:rsid w:val="00FE4C7B"/>
    <w:rsid w:val="00FE4EFA"/>
    <w:rsid w:val="00FE515B"/>
    <w:rsid w:val="00FE518E"/>
    <w:rsid w:val="00FE51D6"/>
    <w:rsid w:val="00FE537B"/>
    <w:rsid w:val="00FE542B"/>
    <w:rsid w:val="00FE54D3"/>
    <w:rsid w:val="00FE551A"/>
    <w:rsid w:val="00FE5BAE"/>
    <w:rsid w:val="00FE5BD0"/>
    <w:rsid w:val="00FE5D30"/>
    <w:rsid w:val="00FE5DC8"/>
    <w:rsid w:val="00FE5DE9"/>
    <w:rsid w:val="00FE66FF"/>
    <w:rsid w:val="00FE681B"/>
    <w:rsid w:val="00FE687B"/>
    <w:rsid w:val="00FE691F"/>
    <w:rsid w:val="00FE6DB0"/>
    <w:rsid w:val="00FE7336"/>
    <w:rsid w:val="00FE7354"/>
    <w:rsid w:val="00FE787C"/>
    <w:rsid w:val="00FE7B80"/>
    <w:rsid w:val="00FE7CE7"/>
    <w:rsid w:val="00FE7D56"/>
    <w:rsid w:val="00FE7D6B"/>
    <w:rsid w:val="00FE7DC6"/>
    <w:rsid w:val="00FE7E5A"/>
    <w:rsid w:val="00FE7F83"/>
    <w:rsid w:val="00FE7FF8"/>
    <w:rsid w:val="00FF04AC"/>
    <w:rsid w:val="00FF05FC"/>
    <w:rsid w:val="00FF0E82"/>
    <w:rsid w:val="00FF10EB"/>
    <w:rsid w:val="00FF15FA"/>
    <w:rsid w:val="00FF1AB0"/>
    <w:rsid w:val="00FF2142"/>
    <w:rsid w:val="00FF2543"/>
    <w:rsid w:val="00FF2AC1"/>
    <w:rsid w:val="00FF2ACD"/>
    <w:rsid w:val="00FF2C0D"/>
    <w:rsid w:val="00FF2E31"/>
    <w:rsid w:val="00FF31BC"/>
    <w:rsid w:val="00FF33B4"/>
    <w:rsid w:val="00FF35EE"/>
    <w:rsid w:val="00FF36D9"/>
    <w:rsid w:val="00FF3A41"/>
    <w:rsid w:val="00FF3E4F"/>
    <w:rsid w:val="00FF3F7E"/>
    <w:rsid w:val="00FF424D"/>
    <w:rsid w:val="00FF45A5"/>
    <w:rsid w:val="00FF473E"/>
    <w:rsid w:val="00FF4985"/>
    <w:rsid w:val="00FF4AF0"/>
    <w:rsid w:val="00FF4B7A"/>
    <w:rsid w:val="00FF4C5E"/>
    <w:rsid w:val="00FF4D55"/>
    <w:rsid w:val="00FF5182"/>
    <w:rsid w:val="00FF5247"/>
    <w:rsid w:val="00FF52CC"/>
    <w:rsid w:val="00FF5437"/>
    <w:rsid w:val="00FF56AD"/>
    <w:rsid w:val="00FF5816"/>
    <w:rsid w:val="00FF59E7"/>
    <w:rsid w:val="00FF5A11"/>
    <w:rsid w:val="00FF5B0F"/>
    <w:rsid w:val="00FF5BA3"/>
    <w:rsid w:val="00FF5C91"/>
    <w:rsid w:val="00FF5D64"/>
    <w:rsid w:val="00FF60EB"/>
    <w:rsid w:val="00FF6261"/>
    <w:rsid w:val="00FF627F"/>
    <w:rsid w:val="00FF679A"/>
    <w:rsid w:val="00FF688A"/>
    <w:rsid w:val="00FF6897"/>
    <w:rsid w:val="00FF6BEE"/>
    <w:rsid w:val="00FF6E5A"/>
    <w:rsid w:val="00FF6EF2"/>
    <w:rsid w:val="00FF6EFD"/>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5EBF80A"/>
    <w:rsid w:val="0683027C"/>
    <w:rsid w:val="06A0D6DA"/>
    <w:rsid w:val="06CE487D"/>
    <w:rsid w:val="06F2BE23"/>
    <w:rsid w:val="0702363C"/>
    <w:rsid w:val="073F96CC"/>
    <w:rsid w:val="07B75DBE"/>
    <w:rsid w:val="083340AC"/>
    <w:rsid w:val="0852407A"/>
    <w:rsid w:val="08929CCC"/>
    <w:rsid w:val="08A40780"/>
    <w:rsid w:val="0907D169"/>
    <w:rsid w:val="09138701"/>
    <w:rsid w:val="098381A9"/>
    <w:rsid w:val="0A56AF9E"/>
    <w:rsid w:val="0B05F450"/>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CC9D6D"/>
    <w:rsid w:val="17FFE471"/>
    <w:rsid w:val="1841A4C9"/>
    <w:rsid w:val="18841795"/>
    <w:rsid w:val="194AE2EE"/>
    <w:rsid w:val="1AACD465"/>
    <w:rsid w:val="1B08B779"/>
    <w:rsid w:val="1B78B7FA"/>
    <w:rsid w:val="1BA7D102"/>
    <w:rsid w:val="1BA9EC78"/>
    <w:rsid w:val="1BB642B3"/>
    <w:rsid w:val="1C171F5C"/>
    <w:rsid w:val="1C341229"/>
    <w:rsid w:val="1C414294"/>
    <w:rsid w:val="1C67CC63"/>
    <w:rsid w:val="1CAA663B"/>
    <w:rsid w:val="1CD80C14"/>
    <w:rsid w:val="1DC47AD4"/>
    <w:rsid w:val="1E78D6C6"/>
    <w:rsid w:val="1EB529EE"/>
    <w:rsid w:val="1FEEF201"/>
    <w:rsid w:val="2024285F"/>
    <w:rsid w:val="207120E6"/>
    <w:rsid w:val="2081B115"/>
    <w:rsid w:val="2095C056"/>
    <w:rsid w:val="20A31D3C"/>
    <w:rsid w:val="20FCF875"/>
    <w:rsid w:val="21220E17"/>
    <w:rsid w:val="2198EF6B"/>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9B57ED3"/>
    <w:rsid w:val="2A12D31B"/>
    <w:rsid w:val="2A51C188"/>
    <w:rsid w:val="2A61CFBB"/>
    <w:rsid w:val="2B51C1C7"/>
    <w:rsid w:val="2BBA568A"/>
    <w:rsid w:val="2BCA8355"/>
    <w:rsid w:val="2BEB3433"/>
    <w:rsid w:val="2C13E9B7"/>
    <w:rsid w:val="2C32FDAD"/>
    <w:rsid w:val="2C87F3BC"/>
    <w:rsid w:val="2CFC0ADF"/>
    <w:rsid w:val="2D09C4CF"/>
    <w:rsid w:val="2D19E42C"/>
    <w:rsid w:val="2D4496AC"/>
    <w:rsid w:val="2DA9B019"/>
    <w:rsid w:val="2DCC72F8"/>
    <w:rsid w:val="2E00ED8D"/>
    <w:rsid w:val="2E2D24D0"/>
    <w:rsid w:val="2E3AFF3A"/>
    <w:rsid w:val="2E470B3C"/>
    <w:rsid w:val="2E7220D6"/>
    <w:rsid w:val="2EBD73FE"/>
    <w:rsid w:val="2F0A7C96"/>
    <w:rsid w:val="2F71FEF7"/>
    <w:rsid w:val="2F94E8C0"/>
    <w:rsid w:val="2FB3A2F1"/>
    <w:rsid w:val="300CCEED"/>
    <w:rsid w:val="30313179"/>
    <w:rsid w:val="30422EAA"/>
    <w:rsid w:val="311ACB83"/>
    <w:rsid w:val="3170FCDC"/>
    <w:rsid w:val="31991A7C"/>
    <w:rsid w:val="32137423"/>
    <w:rsid w:val="3228DA3E"/>
    <w:rsid w:val="322FA756"/>
    <w:rsid w:val="3231180C"/>
    <w:rsid w:val="325BBED3"/>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7ED9CE3"/>
    <w:rsid w:val="381EDC41"/>
    <w:rsid w:val="382DCCB6"/>
    <w:rsid w:val="38A35F05"/>
    <w:rsid w:val="395412FB"/>
    <w:rsid w:val="39C2B707"/>
    <w:rsid w:val="39E97062"/>
    <w:rsid w:val="3A0CEDA5"/>
    <w:rsid w:val="3AA11B11"/>
    <w:rsid w:val="3B130BCD"/>
    <w:rsid w:val="3B7B08BA"/>
    <w:rsid w:val="3B9092FE"/>
    <w:rsid w:val="3BA72045"/>
    <w:rsid w:val="3BB68081"/>
    <w:rsid w:val="3BE121AB"/>
    <w:rsid w:val="3C2A5F19"/>
    <w:rsid w:val="3D414945"/>
    <w:rsid w:val="3D54FC03"/>
    <w:rsid w:val="3D9F58C6"/>
    <w:rsid w:val="3DB97627"/>
    <w:rsid w:val="3DD02AA5"/>
    <w:rsid w:val="3DF5ABA8"/>
    <w:rsid w:val="3F4799CE"/>
    <w:rsid w:val="3F8001AF"/>
    <w:rsid w:val="3F8FCDD8"/>
    <w:rsid w:val="3FA170D3"/>
    <w:rsid w:val="400D269F"/>
    <w:rsid w:val="40188EA8"/>
    <w:rsid w:val="413EC0AF"/>
    <w:rsid w:val="413ECD81"/>
    <w:rsid w:val="418F4862"/>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66E2CEE"/>
    <w:rsid w:val="4721E657"/>
    <w:rsid w:val="473E3E2C"/>
    <w:rsid w:val="47473188"/>
    <w:rsid w:val="47B584E6"/>
    <w:rsid w:val="47CA5165"/>
    <w:rsid w:val="483ECF52"/>
    <w:rsid w:val="49269957"/>
    <w:rsid w:val="493EC458"/>
    <w:rsid w:val="4971370A"/>
    <w:rsid w:val="4975EBFE"/>
    <w:rsid w:val="497DF477"/>
    <w:rsid w:val="49866099"/>
    <w:rsid w:val="4993DEAC"/>
    <w:rsid w:val="4A0AD152"/>
    <w:rsid w:val="4A8DD953"/>
    <w:rsid w:val="4AAF4324"/>
    <w:rsid w:val="4B2E216C"/>
    <w:rsid w:val="4B2FA94A"/>
    <w:rsid w:val="4B6D7485"/>
    <w:rsid w:val="4B788B7B"/>
    <w:rsid w:val="4C3CB260"/>
    <w:rsid w:val="4C6C8CA7"/>
    <w:rsid w:val="4D39E16B"/>
    <w:rsid w:val="4D3BCC63"/>
    <w:rsid w:val="4D4902E6"/>
    <w:rsid w:val="4D5DD1D1"/>
    <w:rsid w:val="4D82E11E"/>
    <w:rsid w:val="4DD8CF37"/>
    <w:rsid w:val="4DDBBAE4"/>
    <w:rsid w:val="4E6512D0"/>
    <w:rsid w:val="4EE32856"/>
    <w:rsid w:val="4F4BD184"/>
    <w:rsid w:val="4F6CF1D0"/>
    <w:rsid w:val="4FA9809E"/>
    <w:rsid w:val="5007422A"/>
    <w:rsid w:val="5083CF69"/>
    <w:rsid w:val="5092C5C9"/>
    <w:rsid w:val="51913573"/>
    <w:rsid w:val="51FA35BA"/>
    <w:rsid w:val="52C19F8F"/>
    <w:rsid w:val="533B26B1"/>
    <w:rsid w:val="533FF26E"/>
    <w:rsid w:val="544E55F8"/>
    <w:rsid w:val="54949FBE"/>
    <w:rsid w:val="54C592BB"/>
    <w:rsid w:val="550C7DF8"/>
    <w:rsid w:val="550FD7C0"/>
    <w:rsid w:val="5542C748"/>
    <w:rsid w:val="55685B4B"/>
    <w:rsid w:val="55CEDDB5"/>
    <w:rsid w:val="55D0DA51"/>
    <w:rsid w:val="56488094"/>
    <w:rsid w:val="56CEEE68"/>
    <w:rsid w:val="5748709F"/>
    <w:rsid w:val="577BCC56"/>
    <w:rsid w:val="57A8E9C2"/>
    <w:rsid w:val="58AAA213"/>
    <w:rsid w:val="591FF939"/>
    <w:rsid w:val="59340F36"/>
    <w:rsid w:val="59878AE2"/>
    <w:rsid w:val="59C034BC"/>
    <w:rsid w:val="59E170FC"/>
    <w:rsid w:val="59E47F8C"/>
    <w:rsid w:val="59E88C9A"/>
    <w:rsid w:val="5A2C9162"/>
    <w:rsid w:val="5AF00EDB"/>
    <w:rsid w:val="5C196FAE"/>
    <w:rsid w:val="5C5ADAB6"/>
    <w:rsid w:val="5CA2BB24"/>
    <w:rsid w:val="5CE777C9"/>
    <w:rsid w:val="5CFF1979"/>
    <w:rsid w:val="5D20D3A6"/>
    <w:rsid w:val="5E1965A5"/>
    <w:rsid w:val="5E1DD626"/>
    <w:rsid w:val="5E2C80AE"/>
    <w:rsid w:val="5E8A1B86"/>
    <w:rsid w:val="5EA6DB0A"/>
    <w:rsid w:val="5F56F0E5"/>
    <w:rsid w:val="5F603B67"/>
    <w:rsid w:val="5FABE7D6"/>
    <w:rsid w:val="60F40537"/>
    <w:rsid w:val="616B971B"/>
    <w:rsid w:val="61A7AB84"/>
    <w:rsid w:val="6210417E"/>
    <w:rsid w:val="62157109"/>
    <w:rsid w:val="621CE659"/>
    <w:rsid w:val="62A7B195"/>
    <w:rsid w:val="62EB0813"/>
    <w:rsid w:val="63AF57E4"/>
    <w:rsid w:val="63C78398"/>
    <w:rsid w:val="644A7A17"/>
    <w:rsid w:val="644CEB94"/>
    <w:rsid w:val="646B7398"/>
    <w:rsid w:val="64AD0CB0"/>
    <w:rsid w:val="64C35601"/>
    <w:rsid w:val="64E4B14A"/>
    <w:rsid w:val="65335D8A"/>
    <w:rsid w:val="65393F7B"/>
    <w:rsid w:val="65B8E65D"/>
    <w:rsid w:val="65BAE547"/>
    <w:rsid w:val="660F1C10"/>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042151"/>
    <w:rsid w:val="6C125EA5"/>
    <w:rsid w:val="6C2209E7"/>
    <w:rsid w:val="6D51CE95"/>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C559F0"/>
    <w:rsid w:val="7928E826"/>
    <w:rsid w:val="796D56D0"/>
    <w:rsid w:val="7A8BC246"/>
    <w:rsid w:val="7AA11E9B"/>
    <w:rsid w:val="7AD225F2"/>
    <w:rsid w:val="7C76BEDC"/>
    <w:rsid w:val="7D1E4572"/>
    <w:rsid w:val="7D2EB53C"/>
    <w:rsid w:val="7D8AEC02"/>
    <w:rsid w:val="7DFE019D"/>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EF5E7089-1EB5-49BC-852D-F50B5A49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Ind w:w="0" w:type="nil"/>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character" w:customStyle="1" w:styleId="CharChar7">
    <w:name w:val="Char Char7"/>
    <w:rsid w:val="00587F2E"/>
    <w:rPr>
      <w:rFonts w:ascii="Arial" w:eastAsia="MS Mincho" w:hAnsi="Arial" w:cs="Arial"/>
      <w:b/>
      <w:bCs/>
      <w:iCs/>
      <w:sz w:val="28"/>
      <w:szCs w:val="28"/>
      <w:lang w:val="en-GB" w:eastAsia="en-GB" w:bidi="ar-SA"/>
    </w:rPr>
  </w:style>
  <w:style w:type="character" w:customStyle="1" w:styleId="apple-converted-space">
    <w:name w:val="apple-converted-space"/>
    <w:basedOn w:val="DefaultParagraphFont"/>
    <w:rsid w:val="00194847"/>
  </w:style>
  <w:style w:type="table" w:styleId="TableGridLight">
    <w:name w:val="Grid Table Light"/>
    <w:basedOn w:val="TableNormal"/>
    <w:uiPriority w:val="40"/>
    <w:rsid w:val="001D55CE"/>
    <w:tblPr>
      <w:tblInd w:w="0" w:type="nil"/>
      <w:tblCellMar>
        <w:left w:w="0" w:type="dxa"/>
        <w:right w:w="0" w:type="dxa"/>
      </w:tblCellMar>
    </w:tblPr>
  </w:style>
  <w:style w:type="paragraph" w:customStyle="1" w:styleId="Agreement">
    <w:name w:val="Agreement"/>
    <w:basedOn w:val="Normal"/>
    <w:next w:val="Doc-text2"/>
    <w:uiPriority w:val="99"/>
    <w:qFormat/>
    <w:rsid w:val="00B263AF"/>
    <w:pPr>
      <w:numPr>
        <w:numId w:val="22"/>
      </w:numPr>
      <w:overflowPunct/>
      <w:autoSpaceDE/>
      <w:autoSpaceDN/>
      <w:adjustRightInd/>
      <w:spacing w:before="60" w:after="0"/>
      <w:textAlignment w:val="auto"/>
    </w:pPr>
    <w:rPr>
      <w:rFonts w:ascii="Calibri" w:eastAsiaTheme="minorHAnsi" w:hAnsi="Calibri" w:cs="Calibri"/>
      <w:b/>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44782400">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068185025">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FB8E288-4142-4272-9506-2E38D4A0B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627</TotalTime>
  <Pages>6</Pages>
  <Words>2888</Words>
  <Characters>16468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19318</CharactersWithSpaces>
  <SharedDoc>false</SharedDoc>
  <HyperlinkBase/>
  <HLinks>
    <vt:vector size="126" baseType="variant">
      <vt:variant>
        <vt:i4>1441848</vt:i4>
      </vt:variant>
      <vt:variant>
        <vt:i4>38</vt:i4>
      </vt:variant>
      <vt:variant>
        <vt:i4>0</vt:i4>
      </vt:variant>
      <vt:variant>
        <vt:i4>5</vt:i4>
      </vt:variant>
      <vt:variant>
        <vt:lpwstr/>
      </vt:variant>
      <vt:variant>
        <vt:lpwstr>_Toc213396053</vt:lpwstr>
      </vt:variant>
      <vt:variant>
        <vt:i4>1441848</vt:i4>
      </vt:variant>
      <vt:variant>
        <vt:i4>35</vt:i4>
      </vt:variant>
      <vt:variant>
        <vt:i4>0</vt:i4>
      </vt:variant>
      <vt:variant>
        <vt:i4>5</vt:i4>
      </vt:variant>
      <vt:variant>
        <vt:lpwstr/>
      </vt:variant>
      <vt:variant>
        <vt:lpwstr>_Toc213396052</vt:lpwstr>
      </vt:variant>
      <vt:variant>
        <vt:i4>1441848</vt:i4>
      </vt:variant>
      <vt:variant>
        <vt:i4>32</vt:i4>
      </vt:variant>
      <vt:variant>
        <vt:i4>0</vt:i4>
      </vt:variant>
      <vt:variant>
        <vt:i4>5</vt:i4>
      </vt:variant>
      <vt:variant>
        <vt:lpwstr/>
      </vt:variant>
      <vt:variant>
        <vt:lpwstr>_Toc213396051</vt:lpwstr>
      </vt:variant>
      <vt:variant>
        <vt:i4>1441848</vt:i4>
      </vt:variant>
      <vt:variant>
        <vt:i4>29</vt:i4>
      </vt:variant>
      <vt:variant>
        <vt:i4>0</vt:i4>
      </vt:variant>
      <vt:variant>
        <vt:i4>5</vt:i4>
      </vt:variant>
      <vt:variant>
        <vt:lpwstr/>
      </vt:variant>
      <vt:variant>
        <vt:lpwstr>_Toc213396050</vt:lpwstr>
      </vt:variant>
      <vt:variant>
        <vt:i4>1507384</vt:i4>
      </vt:variant>
      <vt:variant>
        <vt:i4>26</vt:i4>
      </vt:variant>
      <vt:variant>
        <vt:i4>0</vt:i4>
      </vt:variant>
      <vt:variant>
        <vt:i4>5</vt:i4>
      </vt:variant>
      <vt:variant>
        <vt:lpwstr/>
      </vt:variant>
      <vt:variant>
        <vt:lpwstr>_Toc213396049</vt:lpwstr>
      </vt:variant>
      <vt:variant>
        <vt:i4>1507384</vt:i4>
      </vt:variant>
      <vt:variant>
        <vt:i4>23</vt:i4>
      </vt:variant>
      <vt:variant>
        <vt:i4>0</vt:i4>
      </vt:variant>
      <vt:variant>
        <vt:i4>5</vt:i4>
      </vt:variant>
      <vt:variant>
        <vt:lpwstr/>
      </vt:variant>
      <vt:variant>
        <vt:lpwstr>_Toc213396048</vt:lpwstr>
      </vt:variant>
      <vt:variant>
        <vt:i4>1507384</vt:i4>
      </vt:variant>
      <vt:variant>
        <vt:i4>20</vt:i4>
      </vt:variant>
      <vt:variant>
        <vt:i4>0</vt:i4>
      </vt:variant>
      <vt:variant>
        <vt:i4>5</vt:i4>
      </vt:variant>
      <vt:variant>
        <vt:lpwstr/>
      </vt:variant>
      <vt:variant>
        <vt:lpwstr>_Toc213396047</vt:lpwstr>
      </vt:variant>
      <vt:variant>
        <vt:i4>1048632</vt:i4>
      </vt:variant>
      <vt:variant>
        <vt:i4>14</vt:i4>
      </vt:variant>
      <vt:variant>
        <vt:i4>0</vt:i4>
      </vt:variant>
      <vt:variant>
        <vt:i4>5</vt:i4>
      </vt:variant>
      <vt:variant>
        <vt:lpwstr/>
      </vt:variant>
      <vt:variant>
        <vt:lpwstr>_Toc213396039</vt:lpwstr>
      </vt:variant>
      <vt:variant>
        <vt:i4>1048632</vt:i4>
      </vt:variant>
      <vt:variant>
        <vt:i4>11</vt:i4>
      </vt:variant>
      <vt:variant>
        <vt:i4>0</vt:i4>
      </vt:variant>
      <vt:variant>
        <vt:i4>5</vt:i4>
      </vt:variant>
      <vt:variant>
        <vt:lpwstr/>
      </vt:variant>
      <vt:variant>
        <vt:lpwstr>_Toc213396038</vt:lpwstr>
      </vt:variant>
      <vt:variant>
        <vt:i4>1048632</vt:i4>
      </vt:variant>
      <vt:variant>
        <vt:i4>8</vt:i4>
      </vt:variant>
      <vt:variant>
        <vt:i4>0</vt:i4>
      </vt:variant>
      <vt:variant>
        <vt:i4>5</vt:i4>
      </vt:variant>
      <vt:variant>
        <vt:lpwstr/>
      </vt:variant>
      <vt:variant>
        <vt:lpwstr>_Toc213396037</vt:lpwstr>
      </vt:variant>
      <vt:variant>
        <vt:i4>1048632</vt:i4>
      </vt:variant>
      <vt:variant>
        <vt:i4>5</vt:i4>
      </vt:variant>
      <vt:variant>
        <vt:i4>0</vt:i4>
      </vt:variant>
      <vt:variant>
        <vt:i4>5</vt:i4>
      </vt:variant>
      <vt:variant>
        <vt:lpwstr/>
      </vt:variant>
      <vt:variant>
        <vt:lpwstr>_Toc213396036</vt:lpwstr>
      </vt:variant>
      <vt:variant>
        <vt:i4>8060929</vt:i4>
      </vt:variant>
      <vt:variant>
        <vt:i4>27</vt:i4>
      </vt:variant>
      <vt:variant>
        <vt:i4>0</vt:i4>
      </vt:variant>
      <vt:variant>
        <vt:i4>5</vt:i4>
      </vt:variant>
      <vt:variant>
        <vt:lpwstr>mailto:zhilan.xiong@ericsson.com</vt:lpwstr>
      </vt:variant>
      <vt:variant>
        <vt:lpwstr/>
      </vt:variant>
      <vt:variant>
        <vt:i4>3801163</vt:i4>
      </vt:variant>
      <vt:variant>
        <vt:i4>24</vt:i4>
      </vt:variant>
      <vt:variant>
        <vt:i4>0</vt:i4>
      </vt:variant>
      <vt:variant>
        <vt:i4>5</vt:i4>
      </vt:variant>
      <vt:variant>
        <vt:lpwstr>mailto:filip.barac@ericsson.com</vt:lpwstr>
      </vt:variant>
      <vt:variant>
        <vt:lpwstr/>
      </vt:variant>
      <vt:variant>
        <vt:i4>8060929</vt:i4>
      </vt:variant>
      <vt:variant>
        <vt:i4>21</vt:i4>
      </vt:variant>
      <vt:variant>
        <vt:i4>0</vt:i4>
      </vt:variant>
      <vt:variant>
        <vt:i4>5</vt:i4>
      </vt:variant>
      <vt:variant>
        <vt:lpwstr>mailto:zhilan.xiong@ericsson.com</vt:lpwstr>
      </vt:variant>
      <vt:variant>
        <vt:lpwstr/>
      </vt:variant>
      <vt:variant>
        <vt:i4>1179768</vt:i4>
      </vt:variant>
      <vt:variant>
        <vt:i4>18</vt:i4>
      </vt:variant>
      <vt:variant>
        <vt:i4>0</vt:i4>
      </vt:variant>
      <vt:variant>
        <vt:i4>5</vt:i4>
      </vt:variant>
      <vt:variant>
        <vt:lpwstr>mailto:ritesh.shreevastav@ericsson.com</vt:lpwstr>
      </vt:variant>
      <vt:variant>
        <vt:lpwstr/>
      </vt:variant>
      <vt:variant>
        <vt:i4>3932177</vt:i4>
      </vt:variant>
      <vt:variant>
        <vt:i4>15</vt:i4>
      </vt:variant>
      <vt:variant>
        <vt:i4>0</vt:i4>
      </vt:variant>
      <vt:variant>
        <vt:i4>5</vt:i4>
      </vt:variant>
      <vt:variant>
        <vt:lpwstr>mailto:andra.mihaela.voicu@ericsson.com</vt:lpwstr>
      </vt:variant>
      <vt:variant>
        <vt:lpwstr/>
      </vt:variant>
      <vt:variant>
        <vt:i4>3801163</vt:i4>
      </vt:variant>
      <vt:variant>
        <vt:i4>12</vt:i4>
      </vt:variant>
      <vt:variant>
        <vt:i4>0</vt:i4>
      </vt:variant>
      <vt:variant>
        <vt:i4>5</vt:i4>
      </vt:variant>
      <vt:variant>
        <vt:lpwstr>mailto:filip.barac@ericsson.com</vt:lpwstr>
      </vt:variant>
      <vt:variant>
        <vt:lpwstr/>
      </vt:variant>
      <vt:variant>
        <vt:i4>1179768</vt:i4>
      </vt:variant>
      <vt:variant>
        <vt:i4>9</vt:i4>
      </vt:variant>
      <vt:variant>
        <vt:i4>0</vt:i4>
      </vt:variant>
      <vt:variant>
        <vt:i4>5</vt:i4>
      </vt:variant>
      <vt:variant>
        <vt:lpwstr>mailto:ritesh.shreevastav@ericsson.com</vt:lpwstr>
      </vt:variant>
      <vt:variant>
        <vt:lpwstr/>
      </vt:variant>
      <vt:variant>
        <vt:i4>1179768</vt:i4>
      </vt:variant>
      <vt:variant>
        <vt:i4>6</vt:i4>
      </vt:variant>
      <vt:variant>
        <vt:i4>0</vt:i4>
      </vt:variant>
      <vt:variant>
        <vt:i4>5</vt:i4>
      </vt:variant>
      <vt:variant>
        <vt:lpwstr>mailto:ritesh.shreevastav@ericsson.com</vt:lpwstr>
      </vt:variant>
      <vt:variant>
        <vt:lpwstr/>
      </vt:variant>
      <vt:variant>
        <vt:i4>8060929</vt:i4>
      </vt:variant>
      <vt:variant>
        <vt:i4>3</vt:i4>
      </vt:variant>
      <vt:variant>
        <vt:i4>0</vt:i4>
      </vt:variant>
      <vt:variant>
        <vt:i4>5</vt:i4>
      </vt:variant>
      <vt:variant>
        <vt:lpwstr>mailto:zhilan.xiong@ericsson.com</vt:lpwstr>
      </vt:variant>
      <vt:variant>
        <vt:lpwstr/>
      </vt:variant>
      <vt:variant>
        <vt:i4>2949128</vt:i4>
      </vt:variant>
      <vt:variant>
        <vt:i4>0</vt:i4>
      </vt:variant>
      <vt:variant>
        <vt:i4>0</vt:i4>
      </vt:variant>
      <vt:variant>
        <vt:i4>5</vt:i4>
      </vt:variant>
      <vt:variant>
        <vt:lpwstr>mailto:mattias.a.bergstrom@ericsson.com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2399</cp:revision>
  <cp:lastPrinted>2008-02-02T03:09:00Z</cp:lastPrinted>
  <dcterms:created xsi:type="dcterms:W3CDTF">2025-10-04T10:24:00Z</dcterms:created>
  <dcterms:modified xsi:type="dcterms:W3CDTF">2025-11-07T08:20:00Z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